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4707BF" Type="http://schemas.openxmlformats.org/officeDocument/2006/relationships/officeDocument" Target="/word/document.xml" /><Relationship Id="coreR154707BF" Type="http://schemas.openxmlformats.org/package/2006/relationships/metadata/core-properties" Target="/docProps/core.xml" /><Relationship Id="customR154707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čalouněných sedadel a opěradel židlí (kód: 33-011-H)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čalouněných sedadel a opěradel židlí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čalouněných sedadel a opěradel židlí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dělení tvarovacích a kypřicích materiálů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potahů čalouněných sedadel a opěradel židlí na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nosných základů čalounění sedadla a opěradla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tvaru čalounění sedadla a opěradla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Potahování sedadla a opěradla  židlí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odpady v čalounictví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čalouněných sedadel a opěradel židlí, 13.6.2026 16:28:41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čalouněných sedadel a opěradel židlí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Stanovit půdorysné rozměry sedadla pro daného uživatele podle jeho rozměrů a hmotnosti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Stanovit rozměry a tvar opěradla podle funkce konkrétního výrobku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Přípravné práce pro zhotovování čalouněných sedadel a opěradel židlí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způsoby čalounění sedadel a opěradel židlí podle typologie a předpokládaného uplatnění židle</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Uspořádat pracoviště podle potřeby manipulace s materiálem, připravit pomůcky pro konkrétní výrobek</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Podle zadání zvolit hlavní a pomocné materiály, popsat jejich vlastnosti a důvody použití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Podle zadání zvolit a připravit strojní zařízení</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e) Vytvořit šablony a střihové plány podle zadaných rozměrů a výkresové dokumentace</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f) Stanovit spotřebu všech materiálů, rozměřit materiály a zakreslit předlohy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g) Sestavit střihový plán textilie, respektovat vzor a směr textilie, srážlivost materiálu a přídavky na švy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Sestavit střihový plán usně, prohlédnout a posoudit materiál, označit a vyloučit použití vad na dílcích</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83" w:hRule="exact" w:wrap="none" w:vAnchor="page" w:hAnchor="margin" w:x="45" w:y="11100"/>
        <w:rPr>
          <w:rStyle w:val="C3"/>
          <w:rtl w:val="0"/>
        </w:rPr>
      </w:pPr>
    </w:p>
    <w:p>
      <w:pPr>
        <w:pStyle w:val="P13"/>
        <w:framePr w:w="6658" w:h="256" w:hRule="exact" w:wrap="none" w:vAnchor="page" w:hAnchor="margin" w:x="71" w:y="11156"/>
        <w:rPr>
          <w:rStyle w:val="C11"/>
          <w:rtl w:val="0"/>
        </w:rPr>
      </w:pPr>
      <w:r>
        <w:rPr>
          <w:rStyle w:val="C11"/>
          <w:rtl w:val="0"/>
        </w:rPr>
        <w:t>i) Při všech pracovních operacích dodržet zásady BOZP a PO</w:t>
      </w:r>
    </w:p>
    <w:p>
      <w:pPr>
        <w:pStyle w:val="P28"/>
        <w:framePr w:w="3921" w:h="383" w:hRule="exact" w:wrap="none" w:vAnchor="page" w:hAnchor="margin" w:x="6800" w:y="11100"/>
        <w:rPr>
          <w:rStyle w:val="C3"/>
          <w:rtl w:val="0"/>
        </w:rPr>
      </w:pPr>
    </w:p>
    <w:p>
      <w:pPr>
        <w:pStyle w:val="P29"/>
        <w:framePr w:w="3839" w:h="256" w:hRule="exact" w:wrap="none" w:vAnchor="page" w:hAnchor="margin" w:x="6856" w:y="11156"/>
        <w:rPr>
          <w:rStyle w:val="C21"/>
          <w:rtl w:val="0"/>
        </w:rPr>
      </w:pPr>
      <w:r>
        <w:rPr>
          <w:rStyle w:val="C21"/>
          <w:rtl w:val="0"/>
        </w:rPr>
        <w:t>Praktické předvedení</w:t>
      </w:r>
    </w:p>
    <w:p>
      <w:pPr>
        <w:pStyle w:val="P32"/>
        <w:framePr w:w="10710" w:h="248" w:hRule="exact" w:wrap="none" w:vAnchor="page" w:hAnchor="margin" w:x="28" w:y="11596"/>
        <w:rPr>
          <w:rStyle w:val="C23"/>
          <w:rtl w:val="0"/>
        </w:rPr>
      </w:pPr>
      <w:r>
        <w:rPr>
          <w:rStyle w:val="C23"/>
          <w:rtl w:val="0"/>
        </w:rPr>
        <w:t>Je třeba splnit všechna kritéria.</w:t>
      </w:r>
    </w:p>
    <w:p>
      <w:pPr>
        <w:pStyle w:val="P23"/>
        <w:framePr w:w="10710" w:h="340" w:hRule="exact" w:wrap="none" w:vAnchor="page" w:hAnchor="margin" w:x="28" w:y="12031"/>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12470"/>
        <w:rPr>
          <w:rStyle w:val="C3"/>
          <w:rtl w:val="0"/>
        </w:rPr>
      </w:pPr>
    </w:p>
    <w:p>
      <w:pPr>
        <w:pStyle w:val="P25"/>
        <w:framePr w:w="6661" w:h="249" w:hRule="exact" w:wrap="none" w:vAnchor="page" w:hAnchor="margin" w:x="71" w:y="12541"/>
        <w:rPr>
          <w:rStyle w:val="C19"/>
          <w:rtl w:val="0"/>
        </w:rPr>
      </w:pPr>
      <w:r>
        <w:rPr>
          <w:rStyle w:val="C19"/>
          <w:rtl w:val="0"/>
        </w:rPr>
        <w:t>Kritéria hodnocení</w:t>
      </w:r>
    </w:p>
    <w:p>
      <w:pPr>
        <w:pStyle w:val="P26"/>
        <w:framePr w:w="3918" w:h="376" w:hRule="exact" w:wrap="none" w:vAnchor="page" w:hAnchor="margin" w:x="6803" w:y="12470"/>
        <w:rPr>
          <w:rStyle w:val="C3"/>
          <w:rtl w:val="0"/>
        </w:rPr>
      </w:pPr>
    </w:p>
    <w:p>
      <w:pPr>
        <w:pStyle w:val="P27"/>
        <w:framePr w:w="3836" w:h="249" w:hRule="exact" w:wrap="none" w:vAnchor="page" w:hAnchor="margin" w:x="6859" w:y="12541"/>
        <w:rPr>
          <w:rStyle w:val="C20"/>
          <w:rtl w:val="0"/>
        </w:rPr>
      </w:pPr>
      <w:r>
        <w:rPr>
          <w:rStyle w:val="C20"/>
          <w:rtl w:val="0"/>
        </w:rPr>
        <w:t>Způsoby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b) Zhotovit střihový plán pro pomocné materiály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čalouněných sedadel a opěradel židlí, 13.6.2026 16:28:41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Pomocí ručního řezacího strojku rozdělit zadaný materiál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3"/>
        <w:rPr>
          <w:rStyle w:val="C3"/>
          <w:rtl w:val="0"/>
        </w:rPr>
      </w:pPr>
    </w:p>
    <w:p>
      <w:pPr>
        <w:pStyle w:val="P13"/>
        <w:framePr w:w="6658" w:h="256" w:hRule="exact" w:wrap="none" w:vAnchor="page" w:hAnchor="margin" w:x="71" w:y="4009"/>
        <w:rPr>
          <w:rStyle w:val="C11"/>
          <w:rtl w:val="0"/>
        </w:rPr>
      </w:pPr>
      <w:r>
        <w:rPr>
          <w:rStyle w:val="C11"/>
          <w:rtl w:val="0"/>
        </w:rPr>
        <w:t>c) Při všech pracovních operacích dodržet zásady BOZP a PO</w:t>
      </w:r>
    </w:p>
    <w:p>
      <w:pPr>
        <w:pStyle w:val="P28"/>
        <w:framePr w:w="3921" w:h="383" w:hRule="exact" w:wrap="none" w:vAnchor="page" w:hAnchor="margin" w:x="6800" w:y="3953"/>
        <w:rPr>
          <w:rStyle w:val="C3"/>
          <w:rtl w:val="0"/>
        </w:rPr>
      </w:pPr>
    </w:p>
    <w:p>
      <w:pPr>
        <w:pStyle w:val="P29"/>
        <w:framePr w:w="3839" w:h="256"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9"/>
        <w:rPr>
          <w:rStyle w:val="C23"/>
          <w:rtl w:val="0"/>
        </w:rPr>
      </w:pPr>
      <w:r>
        <w:rPr>
          <w:rStyle w:val="C23"/>
          <w:rtl w:val="0"/>
        </w:rPr>
        <w:t>Je třeba splnit všechna kritéria.</w:t>
      </w:r>
    </w:p>
    <w:p>
      <w:pPr>
        <w:pStyle w:val="P23"/>
        <w:framePr w:w="10710" w:h="340" w:hRule="exact" w:wrap="none" w:vAnchor="page" w:hAnchor="margin" w:x="28" w:y="4884"/>
        <w:rPr>
          <w:rStyle w:val="C18"/>
          <w:rtl w:val="0"/>
        </w:rPr>
      </w:pPr>
      <w:r>
        <w:rPr>
          <w:rStyle w:val="C18"/>
          <w:rtl w:val="0"/>
        </w:rPr>
        <w:t>Strojové dělení tvarovacích a kypřicích materiálů v čalounické výrobě</w:t>
      </w:r>
    </w:p>
    <w:p>
      <w:pPr>
        <w:pStyle w:val="P24"/>
        <w:framePr w:w="6713" w:h="376" w:hRule="exact" w:wrap="none" w:vAnchor="page" w:hAnchor="margin" w:x="45" w:y="5324"/>
        <w:rPr>
          <w:rStyle w:val="C3"/>
          <w:rtl w:val="0"/>
        </w:rPr>
      </w:pPr>
    </w:p>
    <w:p>
      <w:pPr>
        <w:pStyle w:val="P25"/>
        <w:framePr w:w="6661" w:h="249" w:hRule="exact" w:wrap="none" w:vAnchor="page" w:hAnchor="margin" w:x="71" w:y="5395"/>
        <w:rPr>
          <w:rStyle w:val="C19"/>
          <w:rtl w:val="0"/>
        </w:rPr>
      </w:pPr>
      <w:r>
        <w:rPr>
          <w:rStyle w:val="C19"/>
          <w:rtl w:val="0"/>
        </w:rPr>
        <w:t>Kritéria hodnocení</w:t>
      </w:r>
    </w:p>
    <w:p>
      <w:pPr>
        <w:pStyle w:val="P26"/>
        <w:framePr w:w="3918" w:h="376" w:hRule="exact" w:wrap="none" w:vAnchor="page" w:hAnchor="margin" w:x="6803" w:y="5324"/>
        <w:rPr>
          <w:rStyle w:val="C3"/>
          <w:rtl w:val="0"/>
        </w:rPr>
      </w:pPr>
    </w:p>
    <w:p>
      <w:pPr>
        <w:pStyle w:val="P27"/>
        <w:framePr w:w="3836" w:h="249" w:hRule="exact" w:wrap="none" w:vAnchor="page" w:hAnchor="margin" w:x="6859" w:y="5395"/>
        <w:rPr>
          <w:rStyle w:val="C20"/>
          <w:rtl w:val="0"/>
        </w:rPr>
      </w:pPr>
      <w:r>
        <w:rPr>
          <w:rStyle w:val="C20"/>
          <w:rtl w:val="0"/>
        </w:rPr>
        <w:t>Způsoby ověření</w:t>
      </w:r>
    </w:p>
    <w:p>
      <w:pPr>
        <w:pStyle w:val="P12"/>
        <w:framePr w:w="6710" w:h="607" w:hRule="exact" w:wrap="none" w:vAnchor="page" w:hAnchor="margin" w:x="45" w:y="5700"/>
        <w:rPr>
          <w:rStyle w:val="C3"/>
          <w:rtl w:val="0"/>
        </w:rPr>
      </w:pPr>
    </w:p>
    <w:p>
      <w:pPr>
        <w:pStyle w:val="P13"/>
        <w:framePr w:w="6658" w:h="480" w:hRule="exact" w:wrap="none" w:vAnchor="page" w:hAnchor="margin" w:x="71" w:y="5756"/>
        <w:rPr>
          <w:rStyle w:val="C11"/>
          <w:rtl w:val="0"/>
        </w:rPr>
      </w:pPr>
      <w:r>
        <w:rPr>
          <w:rStyle w:val="C11"/>
          <w:rtl w:val="0"/>
        </w:rPr>
        <w:t>a) Podle zadání vyříznout pomocí ručního řezacího stroje tvar sedadla nebo opěradla z tvarovacích nebo kypřicích materiálů</w:t>
      </w:r>
    </w:p>
    <w:p>
      <w:pPr>
        <w:pStyle w:val="P28"/>
        <w:framePr w:w="3921" w:h="607" w:hRule="exact" w:wrap="none" w:vAnchor="page" w:hAnchor="margin" w:x="6800" w:y="5700"/>
        <w:rPr>
          <w:rStyle w:val="C3"/>
          <w:rtl w:val="0"/>
        </w:rPr>
      </w:pPr>
    </w:p>
    <w:p>
      <w:pPr>
        <w:pStyle w:val="P29"/>
        <w:framePr w:w="3839" w:h="480" w:hRule="exact" w:wrap="none" w:vAnchor="page" w:hAnchor="margin" w:x="6856" w:y="5756"/>
        <w:rPr>
          <w:rStyle w:val="C21"/>
          <w:rtl w:val="0"/>
        </w:rPr>
      </w:pPr>
      <w:r>
        <w:rPr>
          <w:rStyle w:val="C21"/>
          <w:rtl w:val="0"/>
        </w:rPr>
        <w:t>Praktické předvedení</w:t>
      </w:r>
    </w:p>
    <w:p>
      <w:pPr>
        <w:pStyle w:val="P16"/>
        <w:framePr w:w="6710" w:h="376" w:hRule="exact" w:wrap="none" w:vAnchor="page" w:hAnchor="margin" w:x="45" w:y="6307"/>
        <w:rPr>
          <w:rStyle w:val="C3"/>
          <w:rtl w:val="0"/>
        </w:rPr>
      </w:pPr>
    </w:p>
    <w:p>
      <w:pPr>
        <w:pStyle w:val="P17"/>
        <w:framePr w:w="6658" w:h="249" w:hRule="exact" w:wrap="none" w:vAnchor="page" w:hAnchor="margin" w:x="71" w:y="6363"/>
        <w:rPr>
          <w:rStyle w:val="C13"/>
          <w:rtl w:val="0"/>
        </w:rPr>
      </w:pPr>
      <w:r>
        <w:rPr>
          <w:rStyle w:val="C13"/>
          <w:rtl w:val="0"/>
        </w:rPr>
        <w:t>b) Při všech pracovních operacích dodržet zásady BOZP a PO</w:t>
      </w:r>
    </w:p>
    <w:p>
      <w:pPr>
        <w:pStyle w:val="P30"/>
        <w:framePr w:w="3921" w:h="376" w:hRule="exact" w:wrap="none" w:vAnchor="page" w:hAnchor="margin" w:x="6800" w:y="6307"/>
        <w:rPr>
          <w:rStyle w:val="C3"/>
          <w:rtl w:val="0"/>
        </w:rPr>
      </w:pPr>
    </w:p>
    <w:p>
      <w:pPr>
        <w:pStyle w:val="P31"/>
        <w:framePr w:w="3839" w:h="249" w:hRule="exact" w:wrap="none" w:vAnchor="page" w:hAnchor="margin" w:x="6856" w:y="6363"/>
        <w:rPr>
          <w:rStyle w:val="C22"/>
          <w:rtl w:val="0"/>
        </w:rPr>
      </w:pPr>
      <w:r>
        <w:rPr>
          <w:rStyle w:val="C22"/>
          <w:rtl w:val="0"/>
        </w:rPr>
        <w:t>Praktické předvedení</w:t>
      </w:r>
    </w:p>
    <w:p>
      <w:pPr>
        <w:pStyle w:val="P32"/>
        <w:framePr w:w="10710" w:h="248" w:hRule="exact" w:wrap="none" w:vAnchor="page" w:hAnchor="margin" w:x="28" w:y="6796"/>
        <w:rPr>
          <w:rStyle w:val="C23"/>
          <w:rtl w:val="0"/>
        </w:rPr>
      </w:pPr>
      <w:r>
        <w:rPr>
          <w:rStyle w:val="C23"/>
          <w:rtl w:val="0"/>
        </w:rPr>
        <w:t>Je třeba splnit obě kritéria.</w:t>
      </w:r>
    </w:p>
    <w:p>
      <w:pPr>
        <w:pStyle w:val="P23"/>
        <w:framePr w:w="10710" w:h="340" w:hRule="exact" w:wrap="none" w:vAnchor="page" w:hAnchor="margin" w:x="28" w:y="7232"/>
        <w:rPr>
          <w:rStyle w:val="C18"/>
          <w:rtl w:val="0"/>
        </w:rPr>
      </w:pPr>
      <w:r>
        <w:rPr>
          <w:rStyle w:val="C18"/>
          <w:rtl w:val="0"/>
        </w:rPr>
        <w:t>Zhotovování potahů čalouněných sedadel a opěradel židlí na šicích strojích</w:t>
      </w:r>
    </w:p>
    <w:p>
      <w:pPr>
        <w:pStyle w:val="P24"/>
        <w:framePr w:w="6713" w:h="376" w:hRule="exact" w:wrap="none" w:vAnchor="page" w:hAnchor="margin" w:x="45" w:y="7671"/>
        <w:rPr>
          <w:rStyle w:val="C3"/>
          <w:rtl w:val="0"/>
        </w:rPr>
      </w:pPr>
    </w:p>
    <w:p>
      <w:pPr>
        <w:pStyle w:val="P25"/>
        <w:framePr w:w="6661" w:h="249" w:hRule="exact" w:wrap="none" w:vAnchor="page" w:hAnchor="margin" w:x="71" w:y="7742"/>
        <w:rPr>
          <w:rStyle w:val="C19"/>
          <w:rtl w:val="0"/>
        </w:rPr>
      </w:pPr>
      <w:r>
        <w:rPr>
          <w:rStyle w:val="C19"/>
          <w:rtl w:val="0"/>
        </w:rPr>
        <w:t>Kritéria hodnocení</w:t>
      </w:r>
    </w:p>
    <w:p>
      <w:pPr>
        <w:pStyle w:val="P26"/>
        <w:framePr w:w="3918" w:h="376" w:hRule="exact" w:wrap="none" w:vAnchor="page" w:hAnchor="margin" w:x="6803" w:y="7671"/>
        <w:rPr>
          <w:rStyle w:val="C3"/>
          <w:rtl w:val="0"/>
        </w:rPr>
      </w:pPr>
    </w:p>
    <w:p>
      <w:pPr>
        <w:pStyle w:val="P27"/>
        <w:framePr w:w="3836" w:h="249" w:hRule="exact" w:wrap="none" w:vAnchor="page" w:hAnchor="margin" w:x="6859" w:y="7742"/>
        <w:rPr>
          <w:rStyle w:val="C20"/>
          <w:rtl w:val="0"/>
        </w:rPr>
      </w:pPr>
      <w:r>
        <w:rPr>
          <w:rStyle w:val="C20"/>
          <w:rtl w:val="0"/>
        </w:rPr>
        <w:t>Způsoby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a) Seřídit a zkontrolovat šicí stroj, zdůvodnit a nastavit parametry podle zadání a zpracovávaného materiálu</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Praktické předvedení a ústní ověření</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b) Ušít na šicích strojích potahy podle zadání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Praktické předvedení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Při všech pracovních operacích dodržet zásady BOZP a PO</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Zhotovování nosných základů čalounění sedadla a opěradla</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Podle zadání upravit nepružné nosné základy sedadla a opěradla</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Podle zadání zhotovit pružné základy sedadla a opěradla</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c) Při všech pracovních operacích dodržet zásady BOZP a PO</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49"/>
        <w:rPr>
          <w:rStyle w:val="C18"/>
          <w:rtl w:val="0"/>
        </w:rPr>
      </w:pPr>
      <w:r>
        <w:rPr>
          <w:rStyle w:val="C18"/>
          <w:rtl w:val="0"/>
        </w:rPr>
        <w:t>Zhotovování tvaru čalounění sedadla a opěradla</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a) Vytvořit a slepit nebo jinak spojit tvar sedadla ze zvolených pružicích, tvarovacích a kypřicích materiálů se základem</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Vytvořit a slepit nebo jinak spojit tvar opěradla ze zvolených pružicích, tvarovacích a kypřicích materiálů se základem</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Při všech pracovních operacích dodržet zásady BOZP a PO</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13.6.2026 16:28:41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Potahování sedadla a opěradla  židlí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zadání potáhnout sedadlo a opěradlo židle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Začistit a dokončit potahování sedadla a opěradla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balení a expedice čalouněných výrobků a čalounických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kvalitu hotových výrobků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13.6.2026 16:28:41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13.6.2026 16:28:41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pružným podkladem – potah useň</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•čalouněné opěradlo židle tvarované pomocí vtahových prvků – potah useň </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pevným podkladem – potah textilie</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a k znalosti údržby a značení čalouněných výrobků. Měření materiálů a polotovarů musí být v souladu s platnými normami.</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8816"/>
        <w:rPr>
          <w:rStyle w:val="C3"/>
          <w:rtl w:val="0"/>
        </w:rPr>
      </w:pPr>
    </w:p>
    <w:p>
      <w:pPr>
        <w:pStyle w:val="P35"/>
        <w:framePr w:w="10710" w:h="340" w:hRule="exact" w:wrap="none" w:vAnchor="page" w:hAnchor="margin" w:x="28" w:y="8816"/>
        <w:rPr>
          <w:rStyle w:val="C25"/>
          <w:rtl w:val="0"/>
        </w:rPr>
      </w:pPr>
      <w:r>
        <w:rPr>
          <w:rStyle w:val="C25"/>
          <w:rtl w:val="0"/>
        </w:rPr>
        <w:t>Výsledné hodnocení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115"/>
        <w:rPr>
          <w:rStyle w:val="C3"/>
          <w:rtl w:val="0"/>
        </w:rPr>
      </w:pPr>
    </w:p>
    <w:p>
      <w:pPr>
        <w:pStyle w:val="P35"/>
        <w:framePr w:w="10710" w:h="340" w:hRule="exact" w:wrap="none" w:vAnchor="page" w:hAnchor="margin" w:x="28" w:y="11115"/>
        <w:rPr>
          <w:rStyle w:val="C25"/>
          <w:rtl w:val="0"/>
        </w:rPr>
      </w:pPr>
      <w:r>
        <w:rPr>
          <w:rStyle w:val="C25"/>
          <w:rtl w:val="0"/>
        </w:rPr>
        <w:t>Počet zkoušejících</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čalouněných sedadel a opěradel židlí, 13.6.2026 16:28:41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33-011-H Výrobce/výrobkyně čalouněných sedadel a opěradel židlí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čalouněných sedadel a opěradel nebo ve výrobě čalouněného nábytku.</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čalouněných sedadel a opěradel židlí, 13.6.2026 16:28:41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židlí a jejich čalounění</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hotových židlí shodných s těmi, které budou při zkoušce čalouněny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•Nosné materiály základu: rámy, padesky, popruhy textilní, popruhy pryžotextilní, vlnité pružiny opěradlové a sedadlové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•Pružinové kostry pro sedadla: různé druhy, např. minibonnel nebo pružinová kostra s pružinami v sáčcích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•Textilie, usně, povrstvený textil (koženky), výplňové materiály přírodního původu, dílce měkkých polyuretanových (PUR) pěn různých druhů, objemových hmotností a tvrdostí, obdobné jiné tvarovací a kypřicí materiály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např.: zdrhovadla, stuhové uzávěry, stuhy, prýmky, pruženky, třapce, šňůry, strojové a ruční nitě různých druhů a barev, minimálně 3 typy ve čtyřech barvách, lemovací proužky, vyšívací nitě, aplikace, značkovky, zdobné prvky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pro spojování čalounických materiálů, zařízení k nanášení lepidla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 potahování sedadel a opěradel</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•Vtahové prvky včetně smyček a nářadí k provedení vtahů</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•Balicí materiály a technické vybavení k balení výrobků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prošívací jehly různých druhů podle zadaného výrobku</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 čalounické hřebíčky vhodné k zpracovávaným materiálům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74"/>
        <w:rPr>
          <w:rStyle w:val="C3"/>
          <w:rtl w:val="0"/>
        </w:rPr>
      </w:pPr>
    </w:p>
    <w:p>
      <w:pPr>
        <w:pStyle w:val="P35"/>
        <w:framePr w:w="10710" w:h="340" w:hRule="exact" w:wrap="none" w:vAnchor="page" w:hAnchor="margin" w:x="28" w:y="14174"/>
        <w:rPr>
          <w:rStyle w:val="C25"/>
          <w:rtl w:val="0"/>
        </w:rPr>
      </w:pPr>
      <w:r>
        <w:rPr>
          <w:rStyle w:val="C25"/>
          <w:rtl w:val="0"/>
        </w:rPr>
        <w:t>Doba přípravy na zkoušku</w:t>
      </w:r>
    </w:p>
    <w:p>
      <w:pPr>
        <w:keepNext w:val="0"/>
        <w:keepLines w:val="0"/>
        <w:framePr w:w="10766" w:h="806" w:hRule="exact" w:wrap="none" w:vAnchor="page" w:hAnchor="margin" w:x="0" w:y="14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čalouněných sedadel a opěradel židlí, 13.6.2026 16:28:41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Výrobce/výrobkyně čalouněných sedadel a opěradel židlí, 13.6.2026 16:28:41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pStyle w:val="P21"/>
        <w:framePr w:w="7654" w:h="331" w:hRule="exact" w:wrap="none" w:vAnchor="page" w:hAnchor="margin" w:x="28" w:y="15940"/>
        <w:rPr>
          <w:rStyle w:val="C16"/>
          <w:rtl w:val="0"/>
        </w:rPr>
      </w:pPr>
      <w:r>
        <w:rPr>
          <w:rStyle w:val="C16"/>
          <w:rtl w:val="0"/>
        </w:rPr>
        <w:t>Výrobce/výrobkyně čalouněných sedadel a opěradel židlí, 13.6.2026 16:28:41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C886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D0BBE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6D21C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697292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