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6DE2F" Type="http://schemas.openxmlformats.org/officeDocument/2006/relationships/officeDocument" Target="/word/document.xml" /><Relationship Id="coreR4066DE2F" Type="http://schemas.openxmlformats.org/package/2006/relationships/metadata/core-properties" Target="/docProps/core.xml" /><Relationship Id="customR4066D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 čalouněných sedadel a opěradel židlí, 27.10.2026 4:38:25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6B0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6367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6A22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2A972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