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CFAFE" Type="http://schemas.openxmlformats.org/officeDocument/2006/relationships/officeDocument" Target="/word/document.xml" /><Relationship Id="coreR236CFAFE" Type="http://schemas.openxmlformats.org/package/2006/relationships/metadata/core-properties" Target="/docProps/core.xml" /><Relationship Id="customR236CF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29.10.2026 0:49:02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29.10.2026 0:49:02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29.10.2026 0:49:02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