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DCA29" Type="http://schemas.openxmlformats.org/officeDocument/2006/relationships/officeDocument" Target="/word/document.xml" /><Relationship Id="coreR235DCA29" Type="http://schemas.openxmlformats.org/package/2006/relationships/metadata/core-properties" Target="/docProps/core.xml" /><Relationship Id="customR235DCA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14.6.2026 21:40:18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8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3D herní grafik/grafička, 14.6.2026 21:40:18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14.6.2026 21:40:18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F12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