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6BC5B" Type="http://schemas.openxmlformats.org/officeDocument/2006/relationships/officeDocument" Target="/word/document.xml" /><Relationship Id="coreR1196BC5B" Type="http://schemas.openxmlformats.org/package/2006/relationships/metadata/core-properties" Target="/docProps/core.xml" /><Relationship Id="customR1196BC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 likvidace pojistných událostí na vozidlech, 29.10.2026 10:03:15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EF0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13B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