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43C22C" Type="http://schemas.openxmlformats.org/officeDocument/2006/relationships/officeDocument" Target="/word/document.xml" /><Relationship Id="coreR4143C22C" Type="http://schemas.openxmlformats.org/package/2006/relationships/metadata/core-properties" Target="/docProps/core.xml" /><Relationship Id="customR4143C22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pivovarské výroby (kód: 29-103-M)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Koordinace výrobních postupů při výrobě piva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receptur, výrobních postupů a kalkulace pro pivovarské výrobky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Hodnocení kvality surovin, meziproduktů a výrobků pivovaru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doby trvanlivosti pivovarských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Podílení se na tvorbě podkladů pro označování pivovarských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Podílení se na vývoji nových výrobků, inovacích výrobních postupů, používání nových technologií, surovin a materiálů v pivovarnictví</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Dohled nad dodržováním zásad správné výrobní praxe v pivovaru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Zajišťování sanitace a provozní hygieny v potravinářské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Dodržování zásad BOZP a PO v potravinářské výrobě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Technolog/technoložka pivovarské výroby, 11.9.2026 18:33:37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Koordinace výrobních postupů při výrobě piva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podmínky manipulace, evidence a skladování surovin a hotových výrobků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Popsat schéma výroby piva od přejímky surovin až po uskladnění hotového výrobku včetně pracovních úkonů zajišťovaných na jednotlivých pracovištích</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 xml:space="preserve">c) Popsat schéma provozů pro balení a expedici piva včetně pracovních úkonů zajišťovaných na zadaném  pracovišti těchto provozů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Koordinovat výrobu v pivovaru (nastavení a případné propojení činnosti provozů), zkontrolovat dodržování technologického postupu při výrobě piva</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Popsat hygienické požadavky na zajištění bezpečnosti produkce v rámci všech výrobních úseků pivovaru</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Ústní ověření</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Navrhnout způsob řešení a postupu v případě vzniku technologických nebo logistických problémů na zadaném výrobním úseku pivovaru</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Praktické předvedení a ústní ověření</w:t>
      </w:r>
    </w:p>
    <w:p>
      <w:pPr>
        <w:pStyle w:val="P12"/>
        <w:framePr w:w="6710" w:h="831" w:hRule="exact" w:wrap="none" w:vAnchor="page" w:hAnchor="margin" w:x="45" w:y="7393"/>
        <w:rPr>
          <w:rStyle w:val="C3"/>
          <w:rtl w:val="0"/>
        </w:rPr>
      </w:pPr>
    </w:p>
    <w:p>
      <w:pPr>
        <w:pStyle w:val="P13"/>
        <w:framePr w:w="6658" w:h="704" w:hRule="exact" w:wrap="none" w:vAnchor="page" w:hAnchor="margin" w:x="71" w:y="7449"/>
        <w:rPr>
          <w:rStyle w:val="C11"/>
          <w:rtl w:val="0"/>
        </w:rPr>
      </w:pPr>
      <w:r>
        <w:rPr>
          <w:rStyle w:val="C11"/>
          <w:rtl w:val="0"/>
        </w:rPr>
        <w:t>g) Navrhnout způsob řešení a postupu v případě vzniku náhlé technické havárie, živelné události, nebo přerušení dodávek energií v zadaném výrobním úseku pivovaru</w:t>
      </w:r>
    </w:p>
    <w:p>
      <w:pPr>
        <w:pStyle w:val="P28"/>
        <w:framePr w:w="3921" w:h="831" w:hRule="exact" w:wrap="none" w:vAnchor="page" w:hAnchor="margin" w:x="6800" w:y="7393"/>
        <w:rPr>
          <w:rStyle w:val="C3"/>
          <w:rtl w:val="0"/>
        </w:rPr>
      </w:pPr>
    </w:p>
    <w:p>
      <w:pPr>
        <w:pStyle w:val="P29"/>
        <w:framePr w:w="3839" w:h="704" w:hRule="exact" w:wrap="none" w:vAnchor="page" w:hAnchor="margin" w:x="6856" w:y="7449"/>
        <w:rPr>
          <w:rStyle w:val="C21"/>
          <w:rtl w:val="0"/>
        </w:rPr>
      </w:pPr>
      <w:r>
        <w:rPr>
          <w:rStyle w:val="C21"/>
          <w:rtl w:val="0"/>
        </w:rPr>
        <w:t>Praktické předvedení a ústní ověření</w:t>
      </w:r>
    </w:p>
    <w:p>
      <w:pPr>
        <w:pStyle w:val="P16"/>
        <w:framePr w:w="6710" w:h="376" w:hRule="exact" w:wrap="none" w:vAnchor="page" w:hAnchor="margin" w:x="45" w:y="8224"/>
        <w:rPr>
          <w:rStyle w:val="C3"/>
          <w:rtl w:val="0"/>
        </w:rPr>
      </w:pPr>
    </w:p>
    <w:p>
      <w:pPr>
        <w:pStyle w:val="P17"/>
        <w:framePr w:w="6658" w:h="249" w:hRule="exact" w:wrap="none" w:vAnchor="page" w:hAnchor="margin" w:x="71" w:y="8280"/>
        <w:rPr>
          <w:rStyle w:val="C13"/>
          <w:rtl w:val="0"/>
        </w:rPr>
      </w:pPr>
      <w:r>
        <w:rPr>
          <w:rStyle w:val="C13"/>
          <w:rtl w:val="0"/>
        </w:rPr>
        <w:t>h) Popsat požadavky na údržbu zadaného výrobního úseku pivovaru</w:t>
      </w:r>
    </w:p>
    <w:p>
      <w:pPr>
        <w:pStyle w:val="P30"/>
        <w:framePr w:w="3921" w:h="376" w:hRule="exact" w:wrap="none" w:vAnchor="page" w:hAnchor="margin" w:x="6800" w:y="8224"/>
        <w:rPr>
          <w:rStyle w:val="C3"/>
          <w:rtl w:val="0"/>
        </w:rPr>
      </w:pPr>
    </w:p>
    <w:p>
      <w:pPr>
        <w:pStyle w:val="P31"/>
        <w:framePr w:w="3839" w:h="249" w:hRule="exact" w:wrap="none" w:vAnchor="page" w:hAnchor="margin" w:x="6856" w:y="8280"/>
        <w:rPr>
          <w:rStyle w:val="C22"/>
          <w:rtl w:val="0"/>
        </w:rPr>
      </w:pPr>
      <w:r>
        <w:rPr>
          <w:rStyle w:val="C22"/>
          <w:rtl w:val="0"/>
        </w:rPr>
        <w:t>Ústní ověření</w:t>
      </w:r>
    </w:p>
    <w:p>
      <w:pPr>
        <w:pStyle w:val="P12"/>
        <w:framePr w:w="6710" w:h="607" w:hRule="exact" w:wrap="none" w:vAnchor="page" w:hAnchor="margin" w:x="45" w:y="8600"/>
        <w:rPr>
          <w:rStyle w:val="C3"/>
          <w:rtl w:val="0"/>
        </w:rPr>
      </w:pPr>
    </w:p>
    <w:p>
      <w:pPr>
        <w:pStyle w:val="P13"/>
        <w:framePr w:w="6658" w:h="480" w:hRule="exact" w:wrap="none" w:vAnchor="page" w:hAnchor="margin" w:x="71" w:y="8656"/>
        <w:rPr>
          <w:rStyle w:val="C11"/>
          <w:rtl w:val="0"/>
        </w:rPr>
      </w:pPr>
      <w:r>
        <w:rPr>
          <w:rStyle w:val="C11"/>
          <w:rtl w:val="0"/>
        </w:rPr>
        <w:t>i) Sestavit plán preventivních prohlídek a oprav technologických celků, strojů a zařízení zadaného výrobního úseku pivovaru</w:t>
      </w:r>
    </w:p>
    <w:p>
      <w:pPr>
        <w:pStyle w:val="P28"/>
        <w:framePr w:w="3921" w:h="607" w:hRule="exact" w:wrap="none" w:vAnchor="page" w:hAnchor="margin" w:x="6800" w:y="8600"/>
        <w:rPr>
          <w:rStyle w:val="C3"/>
          <w:rtl w:val="0"/>
        </w:rPr>
      </w:pPr>
    </w:p>
    <w:p>
      <w:pPr>
        <w:pStyle w:val="P29"/>
        <w:framePr w:w="3839" w:h="480" w:hRule="exact" w:wrap="none" w:vAnchor="page" w:hAnchor="margin" w:x="6856" w:y="8656"/>
        <w:rPr>
          <w:rStyle w:val="C21"/>
          <w:rtl w:val="0"/>
        </w:rPr>
      </w:pPr>
      <w:r>
        <w:rPr>
          <w:rStyle w:val="C21"/>
          <w:rtl w:val="0"/>
        </w:rPr>
        <w:t>Praktické předvedení a ústní ověření</w:t>
      </w:r>
    </w:p>
    <w:p>
      <w:pPr>
        <w:pStyle w:val="P16"/>
        <w:framePr w:w="6710" w:h="607" w:hRule="exact" w:wrap="none" w:vAnchor="page" w:hAnchor="margin" w:x="45" w:y="9207"/>
        <w:rPr>
          <w:rStyle w:val="C3"/>
          <w:rtl w:val="0"/>
        </w:rPr>
      </w:pPr>
    </w:p>
    <w:p>
      <w:pPr>
        <w:pStyle w:val="P17"/>
        <w:framePr w:w="6658" w:h="480" w:hRule="exact" w:wrap="none" w:vAnchor="page" w:hAnchor="margin" w:x="71" w:y="9263"/>
        <w:rPr>
          <w:rStyle w:val="C13"/>
          <w:rtl w:val="0"/>
        </w:rPr>
      </w:pPr>
      <w:r>
        <w:rPr>
          <w:rStyle w:val="C13"/>
          <w:rtl w:val="0"/>
        </w:rPr>
        <w:t>j) Navrhnout, případně posoudit stávající systémy řízení kvality, norem výkonu a způsoby jejich kontroly na zadaném výrobním úseku pivovaru</w:t>
      </w:r>
    </w:p>
    <w:p>
      <w:pPr>
        <w:pStyle w:val="P30"/>
        <w:framePr w:w="3921" w:h="607" w:hRule="exact" w:wrap="none" w:vAnchor="page" w:hAnchor="margin" w:x="6800" w:y="9207"/>
        <w:rPr>
          <w:rStyle w:val="C3"/>
          <w:rtl w:val="0"/>
        </w:rPr>
      </w:pPr>
    </w:p>
    <w:p>
      <w:pPr>
        <w:pStyle w:val="P31"/>
        <w:framePr w:w="3839" w:h="480" w:hRule="exact" w:wrap="none" w:vAnchor="page" w:hAnchor="margin" w:x="6856" w:y="9263"/>
        <w:rPr>
          <w:rStyle w:val="C22"/>
          <w:rtl w:val="0"/>
        </w:rPr>
      </w:pPr>
      <w:r>
        <w:rPr>
          <w:rStyle w:val="C22"/>
          <w:rtl w:val="0"/>
        </w:rPr>
        <w:t>Praktické předvedení a ústní ověření</w:t>
      </w:r>
    </w:p>
    <w:p>
      <w:pPr>
        <w:pStyle w:val="P12"/>
        <w:framePr w:w="6710" w:h="831" w:hRule="exact" w:wrap="none" w:vAnchor="page" w:hAnchor="margin" w:x="45" w:y="9814"/>
        <w:rPr>
          <w:rStyle w:val="C3"/>
          <w:rtl w:val="0"/>
        </w:rPr>
      </w:pPr>
    </w:p>
    <w:p>
      <w:pPr>
        <w:pStyle w:val="P13"/>
        <w:framePr w:w="6658" w:h="704" w:hRule="exact" w:wrap="none" w:vAnchor="page" w:hAnchor="margin" w:x="71" w:y="9870"/>
        <w:rPr>
          <w:rStyle w:val="C11"/>
          <w:rtl w:val="0"/>
        </w:rPr>
      </w:pPr>
      <w:r>
        <w:rPr>
          <w:rStyle w:val="C11"/>
          <w:rtl w:val="0"/>
        </w:rPr>
        <w:t>k) Navrhnout, případně posoudit stávající systém analýzy rizika a stanovení kritických kontrolních bodů a způsob jeho kontroly na zadaném výrobním úseku pivovaru</w:t>
      </w:r>
    </w:p>
    <w:p>
      <w:pPr>
        <w:pStyle w:val="P28"/>
        <w:framePr w:w="3921" w:h="831" w:hRule="exact" w:wrap="none" w:vAnchor="page" w:hAnchor="margin" w:x="6800" w:y="9814"/>
        <w:rPr>
          <w:rStyle w:val="C3"/>
          <w:rtl w:val="0"/>
        </w:rPr>
      </w:pPr>
    </w:p>
    <w:p>
      <w:pPr>
        <w:pStyle w:val="P29"/>
        <w:framePr w:w="3839" w:h="704" w:hRule="exact" w:wrap="none" w:vAnchor="page" w:hAnchor="margin" w:x="6856" w:y="9870"/>
        <w:rPr>
          <w:rStyle w:val="C21"/>
          <w:rtl w:val="0"/>
        </w:rPr>
      </w:pPr>
      <w:r>
        <w:rPr>
          <w:rStyle w:val="C21"/>
          <w:rtl w:val="0"/>
        </w:rPr>
        <w:t>Praktické předvedení a ústní ověření</w:t>
      </w:r>
    </w:p>
    <w:p>
      <w:pPr>
        <w:pStyle w:val="P16"/>
        <w:framePr w:w="6710" w:h="831" w:hRule="exact" w:wrap="none" w:vAnchor="page" w:hAnchor="margin" w:x="45" w:y="10645"/>
        <w:rPr>
          <w:rStyle w:val="C3"/>
          <w:rtl w:val="0"/>
        </w:rPr>
      </w:pPr>
    </w:p>
    <w:p>
      <w:pPr>
        <w:pStyle w:val="P17"/>
        <w:framePr w:w="6658" w:h="704" w:hRule="exact" w:wrap="none" w:vAnchor="page" w:hAnchor="margin" w:x="71" w:y="10701"/>
        <w:rPr>
          <w:rStyle w:val="C13"/>
          <w:rtl w:val="0"/>
        </w:rPr>
      </w:pPr>
      <w:r>
        <w:rPr>
          <w:rStyle w:val="C13"/>
          <w:rtl w:val="0"/>
        </w:rPr>
        <w:t>l) Posoudit předložená pravidla efektivního a bezpečného fungování odpadového hospodářství na zadaném výrobním úseku a navrhnout úpravy v případě potřeby</w:t>
      </w:r>
    </w:p>
    <w:p>
      <w:pPr>
        <w:pStyle w:val="P30"/>
        <w:framePr w:w="3921" w:h="831" w:hRule="exact" w:wrap="none" w:vAnchor="page" w:hAnchor="margin" w:x="6800" w:y="10645"/>
        <w:rPr>
          <w:rStyle w:val="C3"/>
          <w:rtl w:val="0"/>
        </w:rPr>
      </w:pPr>
    </w:p>
    <w:p>
      <w:pPr>
        <w:pStyle w:val="P31"/>
        <w:framePr w:w="3839" w:h="704" w:hRule="exact" w:wrap="none" w:vAnchor="page" w:hAnchor="margin" w:x="6856" w:y="10701"/>
        <w:rPr>
          <w:rStyle w:val="C22"/>
          <w:rtl w:val="0"/>
        </w:rPr>
      </w:pPr>
      <w:r>
        <w:rPr>
          <w:rStyle w:val="C22"/>
          <w:rtl w:val="0"/>
        </w:rPr>
        <w:t>Praktické předvedení a ústní ověření</w:t>
      </w:r>
    </w:p>
    <w:p>
      <w:pPr>
        <w:pStyle w:val="P12"/>
        <w:framePr w:w="6710" w:h="831" w:hRule="exact" w:wrap="none" w:vAnchor="page" w:hAnchor="margin" w:x="45" w:y="11476"/>
        <w:rPr>
          <w:rStyle w:val="C3"/>
          <w:rtl w:val="0"/>
        </w:rPr>
      </w:pPr>
    </w:p>
    <w:p>
      <w:pPr>
        <w:pStyle w:val="P13"/>
        <w:framePr w:w="6658" w:h="704" w:hRule="exact" w:wrap="none" w:vAnchor="page" w:hAnchor="margin" w:x="71" w:y="11532"/>
        <w:rPr>
          <w:rStyle w:val="C11"/>
          <w:rtl w:val="0"/>
        </w:rPr>
      </w:pPr>
      <w:r>
        <w:rPr>
          <w:rStyle w:val="C11"/>
          <w:rtl w:val="0"/>
        </w:rPr>
        <w:t>m) Posoudit předložená pravidla v oblasti ekologie platná pro zadaný výrobní úsek (vliv na životní prostředí, riziko ekologických havárií a jejich předcházení) a navrhnout úpravy v případě potřeby</w:t>
      </w:r>
    </w:p>
    <w:p>
      <w:pPr>
        <w:pStyle w:val="P28"/>
        <w:framePr w:w="3921" w:h="831" w:hRule="exact" w:wrap="none" w:vAnchor="page" w:hAnchor="margin" w:x="6800" w:y="11476"/>
        <w:rPr>
          <w:rStyle w:val="C3"/>
          <w:rtl w:val="0"/>
        </w:rPr>
      </w:pPr>
    </w:p>
    <w:p>
      <w:pPr>
        <w:pStyle w:val="P29"/>
        <w:framePr w:w="3839" w:h="704" w:hRule="exact" w:wrap="none" w:vAnchor="page" w:hAnchor="margin" w:x="6856" w:y="11532"/>
        <w:rPr>
          <w:rStyle w:val="C21"/>
          <w:rtl w:val="0"/>
        </w:rPr>
      </w:pPr>
      <w:r>
        <w:rPr>
          <w:rStyle w:val="C21"/>
          <w:rtl w:val="0"/>
        </w:rPr>
        <w:t>Praktické předvedení a ústní ověření</w:t>
      </w:r>
    </w:p>
    <w:p>
      <w:pPr>
        <w:pStyle w:val="P32"/>
        <w:framePr w:w="10710" w:h="248" w:hRule="exact" w:wrap="none" w:vAnchor="page" w:hAnchor="margin" w:x="28" w:y="124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pivovarské výroby, 11.9.2026 18:33:37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receptur, výrobních postupů a kalkulace pro pivovarské výrobky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přehled legislativních požadavků na produkci pivovarských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Posoudit výrobní postup na pracovišti zadaného výrobního úseku pivovaru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Posoudit recepturu zadaného výrobku, navrhnout změny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Navrhnout kalkulaci pro zadaný výrobek</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Vytvořit výrobkovou specifikaci pro zadaný výrobek, vysvětlit význam aktualizace výrobkové specifikace</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předvedení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Hodnocení kvality surovin, meziproduktů a výrobků pivovaru</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Zkontrolovat a vyhodnotit kvalitu používaných surovin pivovaru, v případě zjištění nestandardního stavu stanovit nápravná opatření</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 a 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b) Zkontrolovat a vyhodnotit kvalitu meziproduktů pivovaru, v případě zjištění nestandardního stavu stanovit nápravná opatření</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Praktické předvedení a 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Zkontrolovat a vyhodnotit kvalitu výrobků pivovaru, v případě zjištění nestandardního stavu stanovit nápravná opatření</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 a ústní ověření</w:t>
      </w:r>
    </w:p>
    <w:p>
      <w:pPr>
        <w:pStyle w:val="P32"/>
        <w:framePr w:w="10710" w:h="248" w:hRule="exact" w:wrap="none" w:vAnchor="page" w:hAnchor="margin" w:x="28" w:y="8380"/>
        <w:rPr>
          <w:rStyle w:val="C23"/>
          <w:rtl w:val="0"/>
        </w:rPr>
      </w:pPr>
      <w:r>
        <w:rPr>
          <w:rStyle w:val="C23"/>
          <w:rtl w:val="0"/>
        </w:rPr>
        <w:t>Je třeba splnit všechna kritéria.</w:t>
      </w:r>
    </w:p>
    <w:p>
      <w:pPr>
        <w:pStyle w:val="P23"/>
        <w:framePr w:w="10710" w:h="340" w:hRule="exact" w:wrap="none" w:vAnchor="page" w:hAnchor="margin" w:x="28" w:y="8816"/>
        <w:rPr>
          <w:rStyle w:val="C18"/>
          <w:rtl w:val="0"/>
        </w:rPr>
      </w:pPr>
      <w:r>
        <w:rPr>
          <w:rStyle w:val="C18"/>
          <w:rtl w:val="0"/>
        </w:rPr>
        <w:t>Zajišťování doby trvanlivosti pivovarských výrobků</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a) Vyjmenovat používané obalové materiály pro jednotlivé výrobky, uvést jejich vlastnosti a posoudit jejich vhodnost pro zadané výrobky</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Praktické předvedení a 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Uvést používané způsoby ošetření jednotlivých výrobků s cílem ovlivnění doby jejich trvanlivosti</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Ústní ověření</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c) Uvést a posoudit podmínky skladování zadaných výrobků</w:t>
      </w:r>
    </w:p>
    <w:p>
      <w:pPr>
        <w:pStyle w:val="P28"/>
        <w:framePr w:w="3921" w:h="376" w:hRule="exact" w:wrap="none" w:vAnchor="page" w:hAnchor="margin" w:x="6800" w:y="10845"/>
        <w:rPr>
          <w:rStyle w:val="C3"/>
          <w:rtl w:val="0"/>
        </w:rPr>
      </w:pPr>
    </w:p>
    <w:p>
      <w:pPr>
        <w:pStyle w:val="P29"/>
        <w:framePr w:w="3839" w:h="249" w:hRule="exact" w:wrap="none" w:vAnchor="page" w:hAnchor="margin" w:x="6856" w:y="10901"/>
        <w:rPr>
          <w:rStyle w:val="C21"/>
          <w:rtl w:val="0"/>
        </w:rPr>
      </w:pPr>
      <w:r>
        <w:rPr>
          <w:rStyle w:val="C21"/>
          <w:rtl w:val="0"/>
        </w:rPr>
        <w:t>Praktické předvedení a ústní ověření</w:t>
      </w:r>
    </w:p>
    <w:p>
      <w:pPr>
        <w:pStyle w:val="P32"/>
        <w:framePr w:w="10710" w:h="248" w:hRule="exact" w:wrap="none" w:vAnchor="page" w:hAnchor="margin" w:x="28" w:y="11334"/>
        <w:rPr>
          <w:rStyle w:val="C23"/>
          <w:rtl w:val="0"/>
        </w:rPr>
      </w:pPr>
      <w:r>
        <w:rPr>
          <w:rStyle w:val="C23"/>
          <w:rtl w:val="0"/>
        </w:rPr>
        <w:t>Je třeba splnit všechna kritéria.</w:t>
      </w:r>
    </w:p>
    <w:p>
      <w:pPr>
        <w:pStyle w:val="P23"/>
        <w:framePr w:w="10710" w:h="340" w:hRule="exact" w:wrap="none" w:vAnchor="page" w:hAnchor="margin" w:x="28" w:y="11770"/>
        <w:rPr>
          <w:rStyle w:val="C18"/>
          <w:rtl w:val="0"/>
        </w:rPr>
      </w:pPr>
      <w:r>
        <w:rPr>
          <w:rStyle w:val="C18"/>
          <w:rtl w:val="0"/>
        </w:rPr>
        <w:t>Podílení se na tvorbě podkladů pro označování pivovarských výrobků</w:t>
      </w:r>
    </w:p>
    <w:p>
      <w:pPr>
        <w:pStyle w:val="P24"/>
        <w:framePr w:w="6713" w:h="376" w:hRule="exact" w:wrap="none" w:vAnchor="page" w:hAnchor="margin" w:x="45" w:y="12209"/>
        <w:rPr>
          <w:rStyle w:val="C3"/>
          <w:rtl w:val="0"/>
        </w:rPr>
      </w:pPr>
    </w:p>
    <w:p>
      <w:pPr>
        <w:pStyle w:val="P25"/>
        <w:framePr w:w="6661" w:h="249" w:hRule="exact" w:wrap="none" w:vAnchor="page" w:hAnchor="margin" w:x="71" w:y="12280"/>
        <w:rPr>
          <w:rStyle w:val="C19"/>
          <w:rtl w:val="0"/>
        </w:rPr>
      </w:pPr>
      <w:r>
        <w:rPr>
          <w:rStyle w:val="C19"/>
          <w:rtl w:val="0"/>
        </w:rPr>
        <w:t>Kritéria hodnocení</w:t>
      </w:r>
    </w:p>
    <w:p>
      <w:pPr>
        <w:pStyle w:val="P26"/>
        <w:framePr w:w="3918" w:h="376" w:hRule="exact" w:wrap="none" w:vAnchor="page" w:hAnchor="margin" w:x="6803" w:y="12209"/>
        <w:rPr>
          <w:rStyle w:val="C3"/>
          <w:rtl w:val="0"/>
        </w:rPr>
      </w:pPr>
    </w:p>
    <w:p>
      <w:pPr>
        <w:pStyle w:val="P27"/>
        <w:framePr w:w="3836" w:h="249" w:hRule="exact" w:wrap="none" w:vAnchor="page" w:hAnchor="margin" w:x="6859" w:y="12280"/>
        <w:rPr>
          <w:rStyle w:val="C20"/>
          <w:rtl w:val="0"/>
        </w:rPr>
      </w:pPr>
      <w:r>
        <w:rPr>
          <w:rStyle w:val="C20"/>
          <w:rtl w:val="0"/>
        </w:rPr>
        <w:t>Způsoby ověření</w:t>
      </w:r>
    </w:p>
    <w:p>
      <w:pPr>
        <w:pStyle w:val="P12"/>
        <w:framePr w:w="6710" w:h="376" w:hRule="exact" w:wrap="none" w:vAnchor="page" w:hAnchor="margin" w:x="45" w:y="12586"/>
        <w:rPr>
          <w:rStyle w:val="C3"/>
          <w:rtl w:val="0"/>
        </w:rPr>
      </w:pPr>
    </w:p>
    <w:p>
      <w:pPr>
        <w:pStyle w:val="P13"/>
        <w:framePr w:w="6658" w:h="249" w:hRule="exact" w:wrap="none" w:vAnchor="page" w:hAnchor="margin" w:x="71" w:y="12642"/>
        <w:rPr>
          <w:rStyle w:val="C11"/>
          <w:rtl w:val="0"/>
        </w:rPr>
      </w:pPr>
      <w:r>
        <w:rPr>
          <w:rStyle w:val="C11"/>
          <w:rtl w:val="0"/>
        </w:rPr>
        <w:t>a) Uvést přehled legislativních požadavků na označování výrobků</w:t>
      </w:r>
    </w:p>
    <w:p>
      <w:pPr>
        <w:pStyle w:val="P28"/>
        <w:framePr w:w="3921" w:h="376" w:hRule="exact" w:wrap="none" w:vAnchor="page" w:hAnchor="margin" w:x="6800" w:y="12586"/>
        <w:rPr>
          <w:rStyle w:val="C3"/>
          <w:rtl w:val="0"/>
        </w:rPr>
      </w:pPr>
    </w:p>
    <w:p>
      <w:pPr>
        <w:pStyle w:val="P29"/>
        <w:framePr w:w="3839" w:h="249" w:hRule="exact" w:wrap="none" w:vAnchor="page" w:hAnchor="margin" w:x="6856" w:y="12642"/>
        <w:rPr>
          <w:rStyle w:val="C21"/>
          <w:rtl w:val="0"/>
        </w:rPr>
      </w:pPr>
      <w:r>
        <w:rPr>
          <w:rStyle w:val="C21"/>
          <w:rtl w:val="0"/>
        </w:rPr>
        <w:t>Ústní ověření</w:t>
      </w:r>
    </w:p>
    <w:p>
      <w:pPr>
        <w:pStyle w:val="P16"/>
        <w:framePr w:w="6710" w:h="376" w:hRule="exact" w:wrap="none" w:vAnchor="page" w:hAnchor="margin" w:x="45" w:y="12962"/>
        <w:rPr>
          <w:rStyle w:val="C3"/>
          <w:rtl w:val="0"/>
        </w:rPr>
      </w:pPr>
    </w:p>
    <w:p>
      <w:pPr>
        <w:pStyle w:val="P17"/>
        <w:framePr w:w="6658" w:h="249" w:hRule="exact" w:wrap="none" w:vAnchor="page" w:hAnchor="margin" w:x="71" w:y="13018"/>
        <w:rPr>
          <w:rStyle w:val="C13"/>
          <w:rtl w:val="0"/>
        </w:rPr>
      </w:pPr>
      <w:r>
        <w:rPr>
          <w:rStyle w:val="C13"/>
          <w:rtl w:val="0"/>
        </w:rPr>
        <w:t>b) Popsat způsoby uvádění povinných údajů na označení výrobků</w:t>
      </w:r>
    </w:p>
    <w:p>
      <w:pPr>
        <w:pStyle w:val="P30"/>
        <w:framePr w:w="3921" w:h="376" w:hRule="exact" w:wrap="none" w:vAnchor="page" w:hAnchor="margin" w:x="6800" w:y="12962"/>
        <w:rPr>
          <w:rStyle w:val="C3"/>
          <w:rtl w:val="0"/>
        </w:rPr>
      </w:pPr>
    </w:p>
    <w:p>
      <w:pPr>
        <w:pStyle w:val="P31"/>
        <w:framePr w:w="3839" w:h="249" w:hRule="exact" w:wrap="none" w:vAnchor="page" w:hAnchor="margin" w:x="6856" w:y="13018"/>
        <w:rPr>
          <w:rStyle w:val="C22"/>
          <w:rtl w:val="0"/>
        </w:rPr>
      </w:pPr>
      <w:r>
        <w:rPr>
          <w:rStyle w:val="C22"/>
          <w:rtl w:val="0"/>
        </w:rPr>
        <w:t>Ústní ověření</w:t>
      </w:r>
    </w:p>
    <w:p>
      <w:pPr>
        <w:pStyle w:val="P12"/>
        <w:framePr w:w="6710" w:h="376" w:hRule="exact" w:wrap="none" w:vAnchor="page" w:hAnchor="margin" w:x="45" w:y="13338"/>
        <w:rPr>
          <w:rStyle w:val="C3"/>
          <w:rtl w:val="0"/>
        </w:rPr>
      </w:pPr>
    </w:p>
    <w:p>
      <w:pPr>
        <w:pStyle w:val="P13"/>
        <w:framePr w:w="6658" w:h="249" w:hRule="exact" w:wrap="none" w:vAnchor="page" w:hAnchor="margin" w:x="71" w:y="13394"/>
        <w:rPr>
          <w:rStyle w:val="C11"/>
          <w:rtl w:val="0"/>
        </w:rPr>
      </w:pPr>
      <w:r>
        <w:rPr>
          <w:rStyle w:val="C11"/>
          <w:rtl w:val="0"/>
        </w:rPr>
        <w:t>c) Popsat způsoby uvádění nepovinných údajů na označení výrobků</w:t>
      </w:r>
    </w:p>
    <w:p>
      <w:pPr>
        <w:pStyle w:val="P28"/>
        <w:framePr w:w="3921" w:h="376" w:hRule="exact" w:wrap="none" w:vAnchor="page" w:hAnchor="margin" w:x="6800" w:y="13338"/>
        <w:rPr>
          <w:rStyle w:val="C3"/>
          <w:rtl w:val="0"/>
        </w:rPr>
      </w:pPr>
    </w:p>
    <w:p>
      <w:pPr>
        <w:pStyle w:val="P29"/>
        <w:framePr w:w="3839" w:h="249" w:hRule="exact" w:wrap="none" w:vAnchor="page" w:hAnchor="margin" w:x="6856" w:y="13394"/>
        <w:rPr>
          <w:rStyle w:val="C21"/>
          <w:rtl w:val="0"/>
        </w:rPr>
      </w:pPr>
      <w:r>
        <w:rPr>
          <w:rStyle w:val="C21"/>
          <w:rtl w:val="0"/>
        </w:rPr>
        <w:t>Ústní ověření</w:t>
      </w:r>
    </w:p>
    <w:p>
      <w:pPr>
        <w:pStyle w:val="P16"/>
        <w:framePr w:w="6710" w:h="376" w:hRule="exact" w:wrap="none" w:vAnchor="page" w:hAnchor="margin" w:x="45" w:y="13714"/>
        <w:rPr>
          <w:rStyle w:val="C3"/>
          <w:rtl w:val="0"/>
        </w:rPr>
      </w:pPr>
    </w:p>
    <w:p>
      <w:pPr>
        <w:pStyle w:val="P17"/>
        <w:framePr w:w="6658" w:h="249" w:hRule="exact" w:wrap="none" w:vAnchor="page" w:hAnchor="margin" w:x="71" w:y="13770"/>
        <w:rPr>
          <w:rStyle w:val="C13"/>
          <w:rtl w:val="0"/>
        </w:rPr>
      </w:pPr>
      <w:r>
        <w:rPr>
          <w:rStyle w:val="C13"/>
          <w:rtl w:val="0"/>
        </w:rPr>
        <w:t>d) Posoudit označení 3 předložených výrobků</w:t>
      </w:r>
    </w:p>
    <w:p>
      <w:pPr>
        <w:pStyle w:val="P30"/>
        <w:framePr w:w="3921" w:h="376" w:hRule="exact" w:wrap="none" w:vAnchor="page" w:hAnchor="margin" w:x="6800" w:y="13714"/>
        <w:rPr>
          <w:rStyle w:val="C3"/>
          <w:rtl w:val="0"/>
        </w:rPr>
      </w:pPr>
    </w:p>
    <w:p>
      <w:pPr>
        <w:pStyle w:val="P31"/>
        <w:framePr w:w="3839" w:h="249" w:hRule="exact" w:wrap="none" w:vAnchor="page" w:hAnchor="margin" w:x="6856" w:y="13770"/>
        <w:rPr>
          <w:rStyle w:val="C22"/>
          <w:rtl w:val="0"/>
        </w:rPr>
      </w:pPr>
      <w:r>
        <w:rPr>
          <w:rStyle w:val="C22"/>
          <w:rtl w:val="0"/>
        </w:rPr>
        <w:t>Praktické předvedení</w:t>
      </w:r>
    </w:p>
    <w:p>
      <w:pPr>
        <w:pStyle w:val="P32"/>
        <w:framePr w:w="10710" w:h="248" w:hRule="exact" w:wrap="none" w:vAnchor="page" w:hAnchor="margin" w:x="28" w:y="14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pivovarské výroby, 11.9.2026 18:33:37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Podílení se na vývoji nových výrobků, inovacích výrobních postupů, používání nových technologií, surovin a materiálů v pivovarnictví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Navrhnout nový výrobek v rámci výrobního programu organizace</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Navrhnout inovaci zadaného výrobního postupu v rámci výrobního programu organizace</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Navrhnout změny v oblasti surovin a obalových materiálů pro 2 zadané výrobky</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340" w:hRule="exact" w:wrap="none" w:vAnchor="page" w:hAnchor="margin" w:x="28" w:y="5316"/>
        <w:rPr>
          <w:rStyle w:val="C18"/>
          <w:rtl w:val="0"/>
        </w:rPr>
      </w:pPr>
      <w:r>
        <w:rPr>
          <w:rStyle w:val="C18"/>
          <w:rtl w:val="0"/>
        </w:rPr>
        <w:t>Dohled nad dodržováním zásad správné výrobní praxe v pivovaru</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831" w:hRule="exact" w:wrap="none" w:vAnchor="page" w:hAnchor="margin" w:x="45" w:y="6131"/>
        <w:rPr>
          <w:rStyle w:val="C3"/>
          <w:rtl w:val="0"/>
        </w:rPr>
      </w:pPr>
    </w:p>
    <w:p>
      <w:pPr>
        <w:pStyle w:val="P13"/>
        <w:framePr w:w="6658" w:h="704" w:hRule="exact" w:wrap="none" w:vAnchor="page" w:hAnchor="margin" w:x="71" w:y="6187"/>
        <w:rPr>
          <w:rStyle w:val="C11"/>
          <w:rtl w:val="0"/>
        </w:rPr>
      </w:pPr>
      <w:r>
        <w:rPr>
          <w:rStyle w:val="C11"/>
          <w:rtl w:val="0"/>
        </w:rPr>
        <w:t>a) Rozhodnout o výrobním postupu a zajistit dodržování správné výrobní praxe v provozech při sběru a manipulaci s vedlejšími produkty na zadané modelové situaci</w:t>
      </w:r>
    </w:p>
    <w:p>
      <w:pPr>
        <w:pStyle w:val="P28"/>
        <w:framePr w:w="3921" w:h="831" w:hRule="exact" w:wrap="none" w:vAnchor="page" w:hAnchor="margin" w:x="6800" w:y="6131"/>
        <w:rPr>
          <w:rStyle w:val="C3"/>
          <w:rtl w:val="0"/>
        </w:rPr>
      </w:pPr>
    </w:p>
    <w:p>
      <w:pPr>
        <w:pStyle w:val="P29"/>
        <w:framePr w:w="3839" w:h="704" w:hRule="exact" w:wrap="none" w:vAnchor="page" w:hAnchor="margin" w:x="6856" w:y="6187"/>
        <w:rPr>
          <w:rStyle w:val="C21"/>
          <w:rtl w:val="0"/>
        </w:rPr>
      </w:pPr>
      <w:r>
        <w:rPr>
          <w:rStyle w:val="C21"/>
          <w:rtl w:val="0"/>
        </w:rPr>
        <w:t>Praktické předvedení a ústní ověření</w:t>
      </w:r>
    </w:p>
    <w:p>
      <w:pPr>
        <w:pStyle w:val="P16"/>
        <w:framePr w:w="6710" w:h="607" w:hRule="exact" w:wrap="none" w:vAnchor="page" w:hAnchor="margin" w:x="45" w:y="6963"/>
        <w:rPr>
          <w:rStyle w:val="C3"/>
          <w:rtl w:val="0"/>
        </w:rPr>
      </w:pPr>
    </w:p>
    <w:p>
      <w:pPr>
        <w:pStyle w:val="P17"/>
        <w:framePr w:w="6658" w:h="480" w:hRule="exact" w:wrap="none" w:vAnchor="page" w:hAnchor="margin" w:x="71" w:y="7019"/>
        <w:rPr>
          <w:rStyle w:val="C13"/>
          <w:rtl w:val="0"/>
        </w:rPr>
      </w:pPr>
      <w:r>
        <w:rPr>
          <w:rStyle w:val="C13"/>
          <w:rtl w:val="0"/>
        </w:rPr>
        <w:t>b) Zkontrolovat dodržování správné výrobní praxe při výrobě, skladování a expedici piva</w:t>
      </w:r>
    </w:p>
    <w:p>
      <w:pPr>
        <w:pStyle w:val="P30"/>
        <w:framePr w:w="3921" w:h="607" w:hRule="exact" w:wrap="none" w:vAnchor="page" w:hAnchor="margin" w:x="6800" w:y="6963"/>
        <w:rPr>
          <w:rStyle w:val="C3"/>
          <w:rtl w:val="0"/>
        </w:rPr>
      </w:pPr>
    </w:p>
    <w:p>
      <w:pPr>
        <w:pStyle w:val="P31"/>
        <w:framePr w:w="3839" w:h="480" w:hRule="exact" w:wrap="none" w:vAnchor="page" w:hAnchor="margin" w:x="6856" w:y="7019"/>
        <w:rPr>
          <w:rStyle w:val="C22"/>
          <w:rtl w:val="0"/>
        </w:rPr>
      </w:pPr>
      <w:r>
        <w:rPr>
          <w:rStyle w:val="C22"/>
          <w:rtl w:val="0"/>
        </w:rPr>
        <w:t>Praktické předvedení a ústní ověření</w:t>
      </w:r>
    </w:p>
    <w:p>
      <w:pPr>
        <w:pStyle w:val="P32"/>
        <w:framePr w:w="10710" w:h="248" w:hRule="exact" w:wrap="none" w:vAnchor="page" w:hAnchor="margin" w:x="28" w:y="7683"/>
        <w:rPr>
          <w:rStyle w:val="C23"/>
          <w:rtl w:val="0"/>
        </w:rPr>
      </w:pPr>
      <w:r>
        <w:rPr>
          <w:rStyle w:val="C23"/>
          <w:rtl w:val="0"/>
        </w:rPr>
        <w:t>Je třeba splnit obě kritéria.</w:t>
      </w:r>
    </w:p>
    <w:p>
      <w:pPr>
        <w:pStyle w:val="P23"/>
        <w:framePr w:w="10710" w:h="340" w:hRule="exact" w:wrap="none" w:vAnchor="page" w:hAnchor="margin" w:x="28" w:y="8118"/>
        <w:rPr>
          <w:rStyle w:val="C18"/>
          <w:rtl w:val="0"/>
        </w:rPr>
      </w:pPr>
      <w:r>
        <w:rPr>
          <w:rStyle w:val="C18"/>
          <w:rtl w:val="0"/>
        </w:rPr>
        <w:t>Zajišťování sanitace a provozní hygieny v potravinářské výrobě</w:t>
      </w:r>
    </w:p>
    <w:p>
      <w:pPr>
        <w:pStyle w:val="P24"/>
        <w:framePr w:w="6713" w:h="376" w:hRule="exact" w:wrap="none" w:vAnchor="page" w:hAnchor="margin" w:x="45" w:y="8558"/>
        <w:rPr>
          <w:rStyle w:val="C3"/>
          <w:rtl w:val="0"/>
        </w:rPr>
      </w:pPr>
    </w:p>
    <w:p>
      <w:pPr>
        <w:pStyle w:val="P25"/>
        <w:framePr w:w="6661" w:h="249" w:hRule="exact" w:wrap="none" w:vAnchor="page" w:hAnchor="margin" w:x="71" w:y="8629"/>
        <w:rPr>
          <w:rStyle w:val="C19"/>
          <w:rtl w:val="0"/>
        </w:rPr>
      </w:pPr>
      <w:r>
        <w:rPr>
          <w:rStyle w:val="C19"/>
          <w:rtl w:val="0"/>
        </w:rPr>
        <w:t>Kritéria hodnocení</w:t>
      </w:r>
    </w:p>
    <w:p>
      <w:pPr>
        <w:pStyle w:val="P26"/>
        <w:framePr w:w="3918" w:h="376" w:hRule="exact" w:wrap="none" w:vAnchor="page" w:hAnchor="margin" w:x="6803" w:y="8558"/>
        <w:rPr>
          <w:rStyle w:val="C3"/>
          <w:rtl w:val="0"/>
        </w:rPr>
      </w:pPr>
    </w:p>
    <w:p>
      <w:pPr>
        <w:pStyle w:val="P27"/>
        <w:framePr w:w="3836" w:h="249" w:hRule="exact" w:wrap="none" w:vAnchor="page" w:hAnchor="margin" w:x="6859" w:y="8629"/>
        <w:rPr>
          <w:rStyle w:val="C20"/>
          <w:rtl w:val="0"/>
        </w:rPr>
      </w:pPr>
      <w:r>
        <w:rPr>
          <w:rStyle w:val="C20"/>
          <w:rtl w:val="0"/>
        </w:rPr>
        <w:t>Způsoby ověření</w:t>
      </w:r>
    </w:p>
    <w:p>
      <w:pPr>
        <w:pStyle w:val="P12"/>
        <w:framePr w:w="6710" w:h="607" w:hRule="exact" w:wrap="none" w:vAnchor="page" w:hAnchor="margin" w:x="45" w:y="8934"/>
        <w:rPr>
          <w:rStyle w:val="C3"/>
          <w:rtl w:val="0"/>
        </w:rPr>
      </w:pPr>
    </w:p>
    <w:p>
      <w:pPr>
        <w:pStyle w:val="P13"/>
        <w:framePr w:w="6658" w:h="480" w:hRule="exact" w:wrap="none" w:vAnchor="page" w:hAnchor="margin" w:x="71" w:y="8990"/>
        <w:rPr>
          <w:rStyle w:val="C11"/>
          <w:rtl w:val="0"/>
        </w:rPr>
      </w:pPr>
      <w:r>
        <w:rPr>
          <w:rStyle w:val="C11"/>
          <w:rtl w:val="0"/>
        </w:rPr>
        <w:t>a) Uvést hlavní zásady správné hygienické praxe pro danou potravinářskou výrobu</w:t>
      </w:r>
    </w:p>
    <w:p>
      <w:pPr>
        <w:pStyle w:val="P28"/>
        <w:framePr w:w="3921" w:h="607" w:hRule="exact" w:wrap="none" w:vAnchor="page" w:hAnchor="margin" w:x="6800" w:y="8934"/>
        <w:rPr>
          <w:rStyle w:val="C3"/>
          <w:rtl w:val="0"/>
        </w:rPr>
      </w:pPr>
    </w:p>
    <w:p>
      <w:pPr>
        <w:pStyle w:val="P29"/>
        <w:framePr w:w="3839" w:h="480" w:hRule="exact" w:wrap="none" w:vAnchor="page" w:hAnchor="margin" w:x="6856" w:y="8990"/>
        <w:rPr>
          <w:rStyle w:val="C21"/>
          <w:rtl w:val="0"/>
        </w:rPr>
      </w:pPr>
      <w:r>
        <w:rPr>
          <w:rStyle w:val="C21"/>
          <w:rtl w:val="0"/>
        </w:rPr>
        <w:t>Ústní ověření</w:t>
      </w:r>
    </w:p>
    <w:p>
      <w:pPr>
        <w:pStyle w:val="P16"/>
        <w:framePr w:w="6710" w:h="607" w:hRule="exact" w:wrap="none" w:vAnchor="page" w:hAnchor="margin" w:x="45" w:y="9541"/>
        <w:rPr>
          <w:rStyle w:val="C3"/>
          <w:rtl w:val="0"/>
        </w:rPr>
      </w:pPr>
    </w:p>
    <w:p>
      <w:pPr>
        <w:pStyle w:val="P17"/>
        <w:framePr w:w="6658" w:h="480" w:hRule="exact" w:wrap="none" w:vAnchor="page" w:hAnchor="margin" w:x="71" w:y="9597"/>
        <w:rPr>
          <w:rStyle w:val="C13"/>
          <w:rtl w:val="0"/>
        </w:rPr>
      </w:pPr>
      <w:r>
        <w:rPr>
          <w:rStyle w:val="C13"/>
          <w:rtl w:val="0"/>
        </w:rPr>
        <w:t>b) Uvést hlavní zásady sanitace dané potravinářské výroby, principy HACCP a sledovatelnosti</w:t>
      </w:r>
    </w:p>
    <w:p>
      <w:pPr>
        <w:pStyle w:val="P30"/>
        <w:framePr w:w="3921" w:h="607" w:hRule="exact" w:wrap="none" w:vAnchor="page" w:hAnchor="margin" w:x="6800" w:y="9541"/>
        <w:rPr>
          <w:rStyle w:val="C3"/>
          <w:rtl w:val="0"/>
        </w:rPr>
      </w:pPr>
    </w:p>
    <w:p>
      <w:pPr>
        <w:pStyle w:val="P31"/>
        <w:framePr w:w="3839" w:h="480" w:hRule="exact" w:wrap="none" w:vAnchor="page" w:hAnchor="margin" w:x="6856" w:y="9597"/>
        <w:rPr>
          <w:rStyle w:val="C22"/>
          <w:rtl w:val="0"/>
        </w:rPr>
      </w:pPr>
      <w:r>
        <w:rPr>
          <w:rStyle w:val="C22"/>
          <w:rtl w:val="0"/>
        </w:rPr>
        <w:t>Ústní ověření</w:t>
      </w:r>
    </w:p>
    <w:p>
      <w:pPr>
        <w:pStyle w:val="P12"/>
        <w:framePr w:w="6710" w:h="831" w:hRule="exact" w:wrap="none" w:vAnchor="page" w:hAnchor="margin" w:x="45" w:y="10148"/>
        <w:rPr>
          <w:rStyle w:val="C3"/>
          <w:rtl w:val="0"/>
        </w:rPr>
      </w:pPr>
    </w:p>
    <w:p>
      <w:pPr>
        <w:pStyle w:val="P13"/>
        <w:framePr w:w="6658" w:h="704" w:hRule="exact" w:wrap="none" w:vAnchor="page" w:hAnchor="margin" w:x="71" w:y="10204"/>
        <w:rPr>
          <w:rStyle w:val="C11"/>
          <w:rtl w:val="0"/>
        </w:rPr>
      </w:pPr>
      <w:r>
        <w:rPr>
          <w:rStyle w:val="C11"/>
          <w:rtl w:val="0"/>
        </w:rPr>
        <w:t>c) Zkontrolovat dodržování hygienických předpisů a osobní hygieny modelových zaměstnanců (lékařské prohlídky, kontrola dodržování cyklů výměny pracovních oděvů v potravinářské výrobě apod.)</w:t>
      </w:r>
    </w:p>
    <w:p>
      <w:pPr>
        <w:pStyle w:val="P28"/>
        <w:framePr w:w="3921" w:h="831" w:hRule="exact" w:wrap="none" w:vAnchor="page" w:hAnchor="margin" w:x="6800" w:y="10148"/>
        <w:rPr>
          <w:rStyle w:val="C3"/>
          <w:rtl w:val="0"/>
        </w:rPr>
      </w:pPr>
    </w:p>
    <w:p>
      <w:pPr>
        <w:pStyle w:val="P29"/>
        <w:framePr w:w="3839" w:h="704" w:hRule="exact" w:wrap="none" w:vAnchor="page" w:hAnchor="margin" w:x="6856" w:y="10204"/>
        <w:rPr>
          <w:rStyle w:val="C21"/>
          <w:rtl w:val="0"/>
        </w:rPr>
      </w:pPr>
      <w:r>
        <w:rPr>
          <w:rStyle w:val="C21"/>
          <w:rtl w:val="0"/>
        </w:rPr>
        <w:t>Praktické předvedení a ústní ověření</w:t>
      </w:r>
    </w:p>
    <w:p>
      <w:pPr>
        <w:pStyle w:val="P32"/>
        <w:framePr w:w="10710" w:h="248" w:hRule="exact" w:wrap="none" w:vAnchor="page" w:hAnchor="margin" w:x="28" w:y="11092"/>
        <w:rPr>
          <w:rStyle w:val="C23"/>
          <w:rtl w:val="0"/>
        </w:rPr>
      </w:pPr>
      <w:r>
        <w:rPr>
          <w:rStyle w:val="C23"/>
          <w:rtl w:val="0"/>
        </w:rPr>
        <w:t>Je třeba splnit všechna kritéria.</w:t>
      </w:r>
    </w:p>
    <w:p>
      <w:pPr>
        <w:pStyle w:val="P23"/>
        <w:framePr w:w="10710" w:h="340" w:hRule="exact" w:wrap="none" w:vAnchor="page" w:hAnchor="margin" w:x="28" w:y="11528"/>
        <w:rPr>
          <w:rStyle w:val="C18"/>
          <w:rtl w:val="0"/>
        </w:rPr>
      </w:pPr>
      <w:r>
        <w:rPr>
          <w:rStyle w:val="C18"/>
          <w:rtl w:val="0"/>
        </w:rPr>
        <w:t>Dodržování zásad BOZP a PO v potravinářské výrobě</w:t>
      </w:r>
    </w:p>
    <w:p>
      <w:pPr>
        <w:pStyle w:val="P24"/>
        <w:framePr w:w="6713" w:h="376" w:hRule="exact" w:wrap="none" w:vAnchor="page" w:hAnchor="margin" w:x="45" w:y="11967"/>
        <w:rPr>
          <w:rStyle w:val="C3"/>
          <w:rtl w:val="0"/>
        </w:rPr>
      </w:pPr>
    </w:p>
    <w:p>
      <w:pPr>
        <w:pStyle w:val="P25"/>
        <w:framePr w:w="6661" w:h="249" w:hRule="exact" w:wrap="none" w:vAnchor="page" w:hAnchor="margin" w:x="71" w:y="12038"/>
        <w:rPr>
          <w:rStyle w:val="C19"/>
          <w:rtl w:val="0"/>
        </w:rPr>
      </w:pPr>
      <w:r>
        <w:rPr>
          <w:rStyle w:val="C19"/>
          <w:rtl w:val="0"/>
        </w:rPr>
        <w:t>Kritéria hodnocení</w:t>
      </w:r>
    </w:p>
    <w:p>
      <w:pPr>
        <w:pStyle w:val="P26"/>
        <w:framePr w:w="3918" w:h="376" w:hRule="exact" w:wrap="none" w:vAnchor="page" w:hAnchor="margin" w:x="6803" w:y="11967"/>
        <w:rPr>
          <w:rStyle w:val="C3"/>
          <w:rtl w:val="0"/>
        </w:rPr>
      </w:pPr>
    </w:p>
    <w:p>
      <w:pPr>
        <w:pStyle w:val="P27"/>
        <w:framePr w:w="3836" w:h="249" w:hRule="exact" w:wrap="none" w:vAnchor="page" w:hAnchor="margin" w:x="6859" w:y="12038"/>
        <w:rPr>
          <w:rStyle w:val="C20"/>
          <w:rtl w:val="0"/>
        </w:rPr>
      </w:pPr>
      <w:r>
        <w:rPr>
          <w:rStyle w:val="C20"/>
          <w:rtl w:val="0"/>
        </w:rPr>
        <w:t>Způsoby ověření</w:t>
      </w:r>
    </w:p>
    <w:p>
      <w:pPr>
        <w:pStyle w:val="P12"/>
        <w:framePr w:w="6710" w:h="607" w:hRule="exact" w:wrap="none" w:vAnchor="page" w:hAnchor="margin" w:x="45" w:y="12343"/>
        <w:rPr>
          <w:rStyle w:val="C3"/>
          <w:rtl w:val="0"/>
        </w:rPr>
      </w:pPr>
    </w:p>
    <w:p>
      <w:pPr>
        <w:pStyle w:val="P13"/>
        <w:framePr w:w="6658" w:h="480" w:hRule="exact" w:wrap="none" w:vAnchor="page" w:hAnchor="margin" w:x="71" w:y="12399"/>
        <w:rPr>
          <w:rStyle w:val="C11"/>
          <w:rtl w:val="0"/>
        </w:rPr>
      </w:pPr>
      <w:r>
        <w:rPr>
          <w:rStyle w:val="C11"/>
          <w:rtl w:val="0"/>
        </w:rPr>
        <w:t>a) Uvést možná bezpečnostní rizika obsluhy na výrobních linkách potravinářského provozu</w:t>
      </w:r>
    </w:p>
    <w:p>
      <w:pPr>
        <w:pStyle w:val="P28"/>
        <w:framePr w:w="3921" w:h="607" w:hRule="exact" w:wrap="none" w:vAnchor="page" w:hAnchor="margin" w:x="6800" w:y="12343"/>
        <w:rPr>
          <w:rStyle w:val="C3"/>
          <w:rtl w:val="0"/>
        </w:rPr>
      </w:pPr>
    </w:p>
    <w:p>
      <w:pPr>
        <w:pStyle w:val="P29"/>
        <w:framePr w:w="3839" w:h="480" w:hRule="exact" w:wrap="none" w:vAnchor="page" w:hAnchor="margin" w:x="6856" w:y="12399"/>
        <w:rPr>
          <w:rStyle w:val="C21"/>
          <w:rtl w:val="0"/>
        </w:rPr>
      </w:pPr>
      <w:r>
        <w:rPr>
          <w:rStyle w:val="C21"/>
          <w:rtl w:val="0"/>
        </w:rPr>
        <w:t>Ústní ověření</w:t>
      </w:r>
    </w:p>
    <w:p>
      <w:pPr>
        <w:pStyle w:val="P16"/>
        <w:framePr w:w="6710" w:h="607" w:hRule="exact" w:wrap="none" w:vAnchor="page" w:hAnchor="margin" w:x="45" w:y="12950"/>
        <w:rPr>
          <w:rStyle w:val="C3"/>
          <w:rtl w:val="0"/>
        </w:rPr>
      </w:pPr>
    </w:p>
    <w:p>
      <w:pPr>
        <w:pStyle w:val="P17"/>
        <w:framePr w:w="6658" w:h="480" w:hRule="exact" w:wrap="none" w:vAnchor="page" w:hAnchor="margin" w:x="71" w:y="13006"/>
        <w:rPr>
          <w:rStyle w:val="C13"/>
          <w:rtl w:val="0"/>
        </w:rPr>
      </w:pPr>
      <w:r>
        <w:rPr>
          <w:rStyle w:val="C13"/>
          <w:rtl w:val="0"/>
        </w:rPr>
        <w:t>b) Uvést zásady používání ochranného pracovního oděvu a ochranných pracovních prostředků</w:t>
      </w:r>
    </w:p>
    <w:p>
      <w:pPr>
        <w:pStyle w:val="P30"/>
        <w:framePr w:w="3921" w:h="607" w:hRule="exact" w:wrap="none" w:vAnchor="page" w:hAnchor="margin" w:x="6800" w:y="12950"/>
        <w:rPr>
          <w:rStyle w:val="C3"/>
          <w:rtl w:val="0"/>
        </w:rPr>
      </w:pPr>
    </w:p>
    <w:p>
      <w:pPr>
        <w:pStyle w:val="P31"/>
        <w:framePr w:w="3839" w:h="480" w:hRule="exact" w:wrap="none" w:vAnchor="page" w:hAnchor="margin" w:x="6856" w:y="13006"/>
        <w:rPr>
          <w:rStyle w:val="C22"/>
          <w:rtl w:val="0"/>
        </w:rPr>
      </w:pPr>
      <w:r>
        <w:rPr>
          <w:rStyle w:val="C22"/>
          <w:rtl w:val="0"/>
        </w:rPr>
        <w:t>Ústní ověření</w:t>
      </w:r>
    </w:p>
    <w:p>
      <w:pPr>
        <w:pStyle w:val="P12"/>
        <w:framePr w:w="6710" w:h="376" w:hRule="exact" w:wrap="none" w:vAnchor="page" w:hAnchor="margin" w:x="45" w:y="13557"/>
        <w:rPr>
          <w:rStyle w:val="C3"/>
          <w:rtl w:val="0"/>
        </w:rPr>
      </w:pPr>
    </w:p>
    <w:p>
      <w:pPr>
        <w:pStyle w:val="P13"/>
        <w:framePr w:w="6658" w:h="249" w:hRule="exact" w:wrap="none" w:vAnchor="page" w:hAnchor="margin" w:x="71" w:y="13613"/>
        <w:rPr>
          <w:rStyle w:val="C11"/>
          <w:rtl w:val="0"/>
        </w:rPr>
      </w:pPr>
      <w:r>
        <w:rPr>
          <w:rStyle w:val="C11"/>
          <w:rtl w:val="0"/>
        </w:rPr>
        <w:t>c) Zkontrolovat dodržování BOZP a PO na daném pracovišti</w:t>
      </w:r>
    </w:p>
    <w:p>
      <w:pPr>
        <w:pStyle w:val="P28"/>
        <w:framePr w:w="3921" w:h="376" w:hRule="exact" w:wrap="none" w:vAnchor="page" w:hAnchor="margin" w:x="6800" w:y="13557"/>
        <w:rPr>
          <w:rStyle w:val="C3"/>
          <w:rtl w:val="0"/>
        </w:rPr>
      </w:pPr>
    </w:p>
    <w:p>
      <w:pPr>
        <w:pStyle w:val="P29"/>
        <w:framePr w:w="3839" w:h="249" w:hRule="exact" w:wrap="none" w:vAnchor="page" w:hAnchor="margin" w:x="6856" w:y="13613"/>
        <w:rPr>
          <w:rStyle w:val="C21"/>
          <w:rtl w:val="0"/>
        </w:rPr>
      </w:pPr>
      <w:r>
        <w:rPr>
          <w:rStyle w:val="C21"/>
          <w:rtl w:val="0"/>
        </w:rPr>
        <w:t>Praktické předvedení a ústní ověření</w:t>
      </w:r>
    </w:p>
    <w:p>
      <w:pPr>
        <w:pStyle w:val="P16"/>
        <w:framePr w:w="6710" w:h="607" w:hRule="exact" w:wrap="none" w:vAnchor="page" w:hAnchor="margin" w:x="45" w:y="13933"/>
        <w:rPr>
          <w:rStyle w:val="C3"/>
          <w:rtl w:val="0"/>
        </w:rPr>
      </w:pPr>
    </w:p>
    <w:p>
      <w:pPr>
        <w:pStyle w:val="P17"/>
        <w:framePr w:w="6658" w:h="480" w:hRule="exact" w:wrap="none" w:vAnchor="page" w:hAnchor="margin" w:x="71" w:y="13989"/>
        <w:rPr>
          <w:rStyle w:val="C13"/>
          <w:rtl w:val="0"/>
        </w:rPr>
      </w:pPr>
      <w:r>
        <w:rPr>
          <w:rStyle w:val="C13"/>
          <w:rtl w:val="0"/>
        </w:rPr>
        <w:t>d) Vyjmenovat požadavky na školení pracovníků o zásadách BOZP a PO a četnost školení pracovníků</w:t>
      </w:r>
    </w:p>
    <w:p>
      <w:pPr>
        <w:pStyle w:val="P30"/>
        <w:framePr w:w="3921" w:h="607" w:hRule="exact" w:wrap="none" w:vAnchor="page" w:hAnchor="margin" w:x="6800" w:y="13933"/>
        <w:rPr>
          <w:rStyle w:val="C3"/>
          <w:rtl w:val="0"/>
        </w:rPr>
      </w:pPr>
    </w:p>
    <w:p>
      <w:pPr>
        <w:pStyle w:val="P31"/>
        <w:framePr w:w="3839" w:h="480" w:hRule="exact" w:wrap="none" w:vAnchor="page" w:hAnchor="margin" w:x="6856" w:y="13989"/>
        <w:rPr>
          <w:rStyle w:val="C22"/>
          <w:rtl w:val="0"/>
        </w:rPr>
      </w:pPr>
      <w:r>
        <w:rPr>
          <w:rStyle w:val="C22"/>
          <w:rtl w:val="0"/>
        </w:rPr>
        <w:t>Ústní ověření</w:t>
      </w:r>
    </w:p>
    <w:p>
      <w:pPr>
        <w:pStyle w:val="P12"/>
        <w:framePr w:w="6710" w:h="607" w:hRule="exact" w:wrap="none" w:vAnchor="page" w:hAnchor="margin" w:x="45" w:y="14540"/>
        <w:rPr>
          <w:rStyle w:val="C3"/>
          <w:rtl w:val="0"/>
        </w:rPr>
      </w:pPr>
    </w:p>
    <w:p>
      <w:pPr>
        <w:pStyle w:val="P13"/>
        <w:framePr w:w="6658" w:h="480" w:hRule="exact" w:wrap="none" w:vAnchor="page" w:hAnchor="margin" w:x="71" w:y="14596"/>
        <w:rPr>
          <w:rStyle w:val="C11"/>
          <w:rtl w:val="0"/>
        </w:rPr>
      </w:pPr>
      <w:r>
        <w:rPr>
          <w:rStyle w:val="C11"/>
          <w:rtl w:val="0"/>
        </w:rPr>
        <w:t>e) Vysvětlit vedení evidence o provedeném školení pracovníků potravinářského provozu</w:t>
      </w:r>
    </w:p>
    <w:p>
      <w:pPr>
        <w:pStyle w:val="P28"/>
        <w:framePr w:w="3921" w:h="607" w:hRule="exact" w:wrap="none" w:vAnchor="page" w:hAnchor="margin" w:x="6800" w:y="14540"/>
        <w:rPr>
          <w:rStyle w:val="C3"/>
          <w:rtl w:val="0"/>
        </w:rPr>
      </w:pPr>
    </w:p>
    <w:p>
      <w:pPr>
        <w:pStyle w:val="P29"/>
        <w:framePr w:w="3839" w:h="480" w:hRule="exact" w:wrap="none" w:vAnchor="page" w:hAnchor="margin" w:x="6856" w:y="14596"/>
        <w:rPr>
          <w:rStyle w:val="C21"/>
          <w:rtl w:val="0"/>
        </w:rPr>
      </w:pPr>
      <w:r>
        <w:rPr>
          <w:rStyle w:val="C21"/>
          <w:rtl w:val="0"/>
        </w:rPr>
        <w:t>Ústní ověření</w:t>
      </w:r>
    </w:p>
    <w:p>
      <w:pPr>
        <w:pStyle w:val="P32"/>
        <w:framePr w:w="10710" w:h="248" w:hRule="exact" w:wrap="none" w:vAnchor="page" w:hAnchor="margin" w:x="28" w:y="152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pivovarské výroby, 11.9.2026 18:33:37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"https://www.nsp.cz/jednotka-prace/samostatny-technolog-v-po"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https://www.nsp.cz/jednotka-prace/samostatny-technolog-v-po#zdravotni-zpusobilost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podklady pro uchazeče budou modelové.</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před zkouškou seznámen s reálnými podmínkami pracoviště včetně technologického vybavení a organizace práce.</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ověřování by mělo být spojeno s konkrétními činnostmi ve výrobě piva.</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zkoušející průběžně sleduje dodržování požadavků BOZP, PO a hygienických návyků uchazeče.</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rovněž posuzováno hospodárné využívání surovin, dodržování ekologických principů při výrobě.</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Veškeré kompetence se ověřují v provozu zaměřeném na výrobu piva: </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schéma výroby piva uchazeč popíše s přihlédnutím k různým variabilitám v rámci běžně používaných postupů při výrobě piva,</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schéma provozů pro stáčení/balení a expedici pivovarských výrobků uchazeč popíše s přihlédnutím k různým variabilitám v rámci běžně používaných postupů při stáčení/balení a expedici výrobků.</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Hodnocení kvality surovin, meziproduktů a výrobků pivovaru</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kritéria a), b) a c) ověřují na zadaném příkladu nestandardního stavu surovin a produktů; například: surovina nesplňující požadavek na senzorické vlastnosti nebo poškozený obal výrobku. U kritéria c) konkrétní výrobek určí zkoušející (sudové pivo, lahvové, plechovky).</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Zajišťování doby trvanlivosti pivovarských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si zkoušející připraví 3 výrobky, na kterých kritéria ověřuje.</w:t>
      </w:r>
    </w:p>
    <w:p>
      <w:pPr>
        <w:keepNext w:val="0"/>
        <w:keepLines w:val="0"/>
        <w:framePr w:w="10766" w:h="94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Podílení se na vývoji nových výrobků, inovacích výrobních postupů, používání nových technologií, surovin a materiálů v pivovarnictví</w:t>
      </w:r>
      <w:r>
        <w:rPr>
          <w:rFonts w:ascii="Arial" w:cs="Arial" w:hAnsi="Arial" w:eastAsia="Arial"/>
          <w:b w:val="0"/>
          <w:i w:val="0"/>
          <w:caps w:val="0"/>
          <w:strike w:val="0"/>
          <w:noProof w:val="0"/>
          <w:vanish w:val="0"/>
          <w:color w:val="auto"/>
          <w:sz w:val="20"/>
          <w:u w:val="none"/>
          <w:shd w:val="clear" w:color="auto" w:fill="auto"/>
          <w:vertAlign w:val="baseline"/>
          <w:lang/>
        </w:rPr>
        <w:t xml:space="preserve"> si autorizovaná osoba připraví ke zkoušce modelový příklad výrobního postupu, kde lze provést inovaci, modelový příklad technologie, kde lze provést změnu, a katalog výrobních surovin a materiálů pro výrobu pivovarských výrobků k vytvoření návrhu změn.</w:t>
      </w:r>
    </w:p>
    <w:p>
      <w:pPr>
        <w:pStyle w:val="P33"/>
        <w:framePr w:w="10766" w:h="1837" w:hRule="exact" w:wrap="none" w:vAnchor="page" w:hAnchor="margin" w:x="0" w:y="12483"/>
        <w:rPr>
          <w:rStyle w:val="C3"/>
          <w:rtl w:val="0"/>
        </w:rPr>
      </w:pPr>
    </w:p>
    <w:p>
      <w:pPr>
        <w:pStyle w:val="P35"/>
        <w:framePr w:w="10710" w:h="340" w:hRule="exact" w:wrap="none" w:vAnchor="page" w:hAnchor="margin" w:x="28" w:y="12483"/>
        <w:rPr>
          <w:rStyle w:val="C25"/>
          <w:rtl w:val="0"/>
        </w:rPr>
      </w:pPr>
      <w:r>
        <w:rPr>
          <w:rStyle w:val="C25"/>
          <w:rtl w:val="0"/>
        </w:rPr>
        <w:t>Výsledné hodnocení</w:t>
      </w:r>
    </w:p>
    <w:p>
      <w:pPr>
        <w:keepNext w:val="0"/>
        <w:keepLines w:val="0"/>
        <w:framePr w:w="10766" w:h="1497" w:hRule="exact" w:wrap="none" w:vAnchor="page" w:hAnchor="margin" w:x="0" w:y="12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547"/>
        <w:rPr>
          <w:rStyle w:val="C3"/>
          <w:rtl w:val="0"/>
        </w:rPr>
      </w:pPr>
    </w:p>
    <w:p>
      <w:pPr>
        <w:pStyle w:val="P35"/>
        <w:framePr w:w="10710" w:h="340" w:hRule="exact" w:wrap="none" w:vAnchor="page" w:hAnchor="margin" w:x="28" w:y="14547"/>
        <w:rPr>
          <w:rStyle w:val="C25"/>
          <w:rtl w:val="0"/>
        </w:rPr>
      </w:pPr>
      <w:r>
        <w:rPr>
          <w:rStyle w:val="C25"/>
          <w:rtl w:val="0"/>
        </w:rPr>
        <w:t>Počet zkoušejících</w:t>
      </w:r>
    </w:p>
    <w:p>
      <w:pPr>
        <w:keepNext w:val="0"/>
        <w:keepLines w:val="0"/>
        <w:framePr w:w="10766" w:h="1036" w:hRule="exact" w:wrap="none" w:vAnchor="page" w:hAnchor="margin" w:x="0" w:y="148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Technolog/technoložka pivovarské výroby, 11.9.2026 18:33:37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3" w:hRule="exact" w:wrap="none" w:vAnchor="page" w:hAnchor="margin" w:x="0" w:y="2381"/>
        <w:rPr>
          <w:rStyle w:val="C3"/>
          <w:rtl w:val="0"/>
        </w:rPr>
      </w:pPr>
    </w:p>
    <w:p>
      <w:pPr>
        <w:pStyle w:val="P35"/>
        <w:framePr w:w="10710" w:h="547" w:hRule="exact" w:wrap="none" w:vAnchor="page" w:hAnchor="margin" w:x="28" w:y="2381"/>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výrobce potravin zaměření sladovník-pivovarník a střední vzdělání s maturitní zkouškou a alespoň 5 let odborné praxe v oblasti výroby piva nebo ve funkci učitele odborného výcviku nebo praktického vyučování v oboru vzdělání zaměřeném na výrobu piva.</w:t>
      </w:r>
    </w:p>
    <w:p>
      <w:pPr>
        <w:keepNext w:val="0"/>
        <w:keepLines w:val="1"/>
        <w:framePr w:w="10766" w:h="777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potravinářském oboru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piva nebo ve funkci učitele odborných předmětů nebo praktického vyučování nebo odborného výcviku v oboru vzdělání zaměřeném na výrobu piva.</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Technolog/technoložka pivovarské výroby, 11.9.2026 18:33:37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1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pivovaru se zajištěnou dodávkou potřebných energií odpovídající bezpečnostním a hygienickým předpisům</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pro výrobu piva včetně obsluhy: varní nádoby, kvasné nádoby, šrotovník, chladič, tanky, stáčecí zařízení</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piva, obaly, vzorky 3 hotových výrobků (různé typy piva), vzorek meziproduktu pro kontrolu kvality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výrobní postupy, schéma výroby piva, schéma provozů pro stáčení/balení a expedici pivovarských výrobků</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Varní list mladiny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Sacharometr, teploměr, odběrné nádoby, jodový roztok, pH-metr</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prostředky</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467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4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91"/>
        <w:rPr>
          <w:rStyle w:val="C3"/>
          <w:rtl w:val="0"/>
        </w:rPr>
      </w:pPr>
    </w:p>
    <w:p>
      <w:pPr>
        <w:pStyle w:val="P35"/>
        <w:framePr w:w="10710" w:h="340" w:hRule="exact" w:wrap="none" w:vAnchor="page" w:hAnchor="margin" w:x="28" w:y="7391"/>
        <w:rPr>
          <w:rStyle w:val="C25"/>
          <w:rtl w:val="0"/>
        </w:rPr>
      </w:pPr>
      <w:r>
        <w:rPr>
          <w:rStyle w:val="C25"/>
          <w:rtl w:val="0"/>
        </w:rPr>
        <w:t>Doba přípravy na zkoušku</w:t>
      </w:r>
    </w:p>
    <w:p>
      <w:pPr>
        <w:keepNext w:val="0"/>
        <w:keepLines w:val="0"/>
        <w:framePr w:w="10766" w:h="806" w:hRule="exact" w:wrap="none" w:vAnchor="page" w:hAnchor="margin" w:x="0" w:y="7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764"/>
        <w:rPr>
          <w:rStyle w:val="C3"/>
          <w:rtl w:val="0"/>
        </w:rPr>
      </w:pPr>
    </w:p>
    <w:p>
      <w:pPr>
        <w:pStyle w:val="P35"/>
        <w:framePr w:w="10710" w:h="340" w:hRule="exact" w:wrap="none" w:vAnchor="page" w:hAnchor="margin" w:x="28" w:y="8764"/>
        <w:rPr>
          <w:rStyle w:val="C25"/>
          <w:rtl w:val="0"/>
        </w:rPr>
      </w:pPr>
      <w:r>
        <w:rPr>
          <w:rStyle w:val="C25"/>
          <w:rtl w:val="0"/>
        </w:rPr>
        <w:t>Doba pro vykonání zkoušky</w:t>
      </w:r>
    </w:p>
    <w:p>
      <w:pPr>
        <w:keepNext w:val="0"/>
        <w:keepLines w:val="0"/>
        <w:framePr w:w="10766" w:h="806" w:hRule="exact" w:wrap="none" w:vAnchor="page" w:hAnchor="margin" w:x="0" w:y="91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Technolog/technoložka pivovarské výroby, 11.9.2026 18:33:37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pivovarů a sladoven,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obchodní a Vyšší odborná škola, České Budějovice, Husova 9</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Brewery Innovation, s. r. o.</w:t>
      </w:r>
    </w:p>
    <w:p>
      <w:pPr>
        <w:pStyle w:val="P21"/>
        <w:framePr w:w="7654" w:h="331" w:hRule="exact" w:wrap="none" w:vAnchor="page" w:hAnchor="margin" w:x="28" w:y="15940"/>
        <w:rPr>
          <w:rStyle w:val="C16"/>
          <w:rtl w:val="0"/>
        </w:rPr>
      </w:pPr>
      <w:r>
        <w:rPr>
          <w:rStyle w:val="C16"/>
          <w:rtl w:val="0"/>
        </w:rPr>
        <w:t>Technolog/technoložka pivovarské výroby, 11.9.2026 18:33:37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7F37E0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577003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