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5CA957" Type="http://schemas.openxmlformats.org/officeDocument/2006/relationships/officeDocument" Target="/word/document.xml" /><Relationship Id="coreR6E5CA957" Type="http://schemas.openxmlformats.org/package/2006/relationships/metadata/core-properties" Target="/docProps/core.xml" /><Relationship Id="customR6E5CA9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19.9.2026 13:23:06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