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AA1D219" Type="http://schemas.openxmlformats.org/officeDocument/2006/relationships/officeDocument" Target="/word/document.xml" /><Relationship Id="coreR4AA1D219" Type="http://schemas.openxmlformats.org/package/2006/relationships/metadata/core-properties" Target="/docProps/core.xml" /><Relationship Id="customR4AA1D219"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Výroba polotovarů pro matracové potahy (kód: 33-007-H)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Zpracování dřeva a výroba hudebních nástrojů (kód: 33)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Výrobce polotovarů pro matracové potahy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technických dokumentech včetně čtení výkresů polotovarů pro matracové potahy a potahů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Přípravné práce pro zhotovování polotovarů pro výrobu matracových potahů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Zhotovování proševů na kontinuálním prošívacím stroji</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Zhotovování proševů na diskontinuálním prošívacím stroji</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Ruční a strojové dělení plošných dílů v čalounické výrobě</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Všívání zdrhovadel na dvoujehlových šicích strojích</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Nažehlování značkovek (etiket) a zdobných prvků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Sešívání švů polotovarů pro matracové potahy</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Obnitkovávání dílců, polotovarů</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Kontrola, balení a expedice čalouněných výrobků a čalounických materiálů</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Nakládání s odpadem ze šicí dílny</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Zaznamenávání technických údajů a výsledků práce v čalounické výrobě a dekoratérství</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3</w:t>
      </w:r>
    </w:p>
    <w:p>
      <w:pPr>
        <w:pStyle w:val="P7"/>
        <w:framePr w:w="8788" w:h="340" w:hRule="exact" w:wrap="none" w:vAnchor="page" w:hAnchor="margin" w:x="28" w:y="10361"/>
        <w:rPr>
          <w:rStyle w:val="C8"/>
          <w:rtl w:val="0"/>
        </w:rPr>
      </w:pPr>
      <w:r>
        <w:rPr>
          <w:rStyle w:val="C8"/>
          <w:rtl w:val="0"/>
        </w:rPr>
        <w:t>Platnost standardu</w:t>
      </w:r>
    </w:p>
    <w:p>
      <w:pPr>
        <w:pStyle w:val="P20"/>
        <w:framePr w:w="4283" w:h="248" w:hRule="exact" w:wrap="none" w:vAnchor="page" w:hAnchor="margin" w:x="28" w:y="10701"/>
        <w:rPr>
          <w:rStyle w:val="C15"/>
          <w:rtl w:val="0"/>
        </w:rPr>
      </w:pPr>
      <w:r>
        <w:rPr>
          <w:rStyle w:val="C15"/>
          <w:rtl w:val="0"/>
        </w:rPr>
        <w:t>Standard je platný od: 24.10.2014 do: 20.10.2019</w:t>
      </w:r>
    </w:p>
    <w:p>
      <w:pPr>
        <w:pStyle w:val="P21"/>
        <w:framePr w:w="7654" w:h="331" w:hRule="exact" w:wrap="none" w:vAnchor="page" w:hAnchor="margin" w:x="28" w:y="15940"/>
        <w:rPr>
          <w:rStyle w:val="C16"/>
          <w:rtl w:val="0"/>
        </w:rPr>
      </w:pPr>
      <w:r>
        <w:rPr>
          <w:rStyle w:val="C16"/>
          <w:rtl w:val="0"/>
        </w:rPr>
        <w:t>Výroba polotovarů pro matracové potahy, 14.6.2026 23:58:39</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 technických dokumentech včetně čtení výkresů polotovarů pro matracové potahy a potahů</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Číst nákresy a výkresy konkrétního polotovaru pro matracové potahy a potahů včetně 3D vyobrazení, prokázat znalost měr v metrické soustavě</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Praktické předvedení a ústní ověření</w:t>
      </w:r>
    </w:p>
    <w:p>
      <w:pPr>
        <w:pStyle w:val="P16"/>
        <w:framePr w:w="6710" w:h="607" w:hRule="exact" w:wrap="none" w:vAnchor="page" w:hAnchor="margin" w:x="45" w:y="4341"/>
        <w:rPr>
          <w:rStyle w:val="C3"/>
          <w:rtl w:val="0"/>
        </w:rPr>
      </w:pPr>
    </w:p>
    <w:p>
      <w:pPr>
        <w:pStyle w:val="P17"/>
        <w:framePr w:w="6658" w:h="480" w:hRule="exact" w:wrap="none" w:vAnchor="page" w:hAnchor="margin" w:x="71" w:y="4397"/>
        <w:rPr>
          <w:rStyle w:val="C13"/>
          <w:rtl w:val="0"/>
        </w:rPr>
      </w:pPr>
      <w:r>
        <w:rPr>
          <w:rStyle w:val="C13"/>
          <w:rtl w:val="0"/>
        </w:rPr>
        <w:t xml:space="preserve">b) Použít  textovou dokumentaci v různých technologických postupech při zhotovení polotovarů a potahů</w:t>
      </w:r>
    </w:p>
    <w:p>
      <w:pPr>
        <w:pStyle w:val="P30"/>
        <w:framePr w:w="3921" w:h="607" w:hRule="exact" w:wrap="none" w:vAnchor="page" w:hAnchor="margin" w:x="6800" w:y="4341"/>
        <w:rPr>
          <w:rStyle w:val="C3"/>
          <w:rtl w:val="0"/>
        </w:rPr>
      </w:pPr>
    </w:p>
    <w:p>
      <w:pPr>
        <w:pStyle w:val="P31"/>
        <w:framePr w:w="3839" w:h="480" w:hRule="exact" w:wrap="none" w:vAnchor="page" w:hAnchor="margin" w:x="6856" w:y="4397"/>
        <w:rPr>
          <w:rStyle w:val="C22"/>
          <w:rtl w:val="0"/>
        </w:rPr>
      </w:pPr>
      <w:r>
        <w:rPr>
          <w:rStyle w:val="C22"/>
          <w:rtl w:val="0"/>
        </w:rPr>
        <w:t>Praktické předvedení a ústní ověření</w:t>
      </w:r>
    </w:p>
    <w:p>
      <w:pPr>
        <w:pStyle w:val="P12"/>
        <w:framePr w:w="6710" w:h="376" w:hRule="exact" w:wrap="none" w:vAnchor="page" w:hAnchor="margin" w:x="45" w:y="4948"/>
        <w:rPr>
          <w:rStyle w:val="C3"/>
          <w:rtl w:val="0"/>
        </w:rPr>
      </w:pPr>
    </w:p>
    <w:p>
      <w:pPr>
        <w:pStyle w:val="P13"/>
        <w:framePr w:w="6658" w:h="249" w:hRule="exact" w:wrap="none" w:vAnchor="page" w:hAnchor="margin" w:x="71" w:y="5004"/>
        <w:rPr>
          <w:rStyle w:val="C11"/>
          <w:rtl w:val="0"/>
        </w:rPr>
      </w:pPr>
      <w:r>
        <w:rPr>
          <w:rStyle w:val="C11"/>
          <w:rtl w:val="0"/>
        </w:rPr>
        <w:t>c) Uvést způsoby značení matracových potahů</w:t>
      </w:r>
    </w:p>
    <w:p>
      <w:pPr>
        <w:pStyle w:val="P28"/>
        <w:framePr w:w="3921" w:h="376" w:hRule="exact" w:wrap="none" w:vAnchor="page" w:hAnchor="margin" w:x="6800" w:y="4948"/>
        <w:rPr>
          <w:rStyle w:val="C3"/>
          <w:rtl w:val="0"/>
        </w:rPr>
      </w:pPr>
    </w:p>
    <w:p>
      <w:pPr>
        <w:pStyle w:val="P29"/>
        <w:framePr w:w="3839" w:h="249" w:hRule="exact" w:wrap="none" w:vAnchor="page" w:hAnchor="margin" w:x="6856" w:y="5004"/>
        <w:rPr>
          <w:rStyle w:val="C21"/>
          <w:rtl w:val="0"/>
        </w:rPr>
      </w:pPr>
      <w:r>
        <w:rPr>
          <w:rStyle w:val="C21"/>
          <w:rtl w:val="0"/>
        </w:rPr>
        <w:t>Ústní ověření</w:t>
      </w:r>
    </w:p>
    <w:p>
      <w:pPr>
        <w:pStyle w:val="P32"/>
        <w:framePr w:w="10710" w:h="248" w:hRule="exact" w:wrap="none" w:vAnchor="page" w:hAnchor="margin" w:x="28" w:y="5438"/>
        <w:rPr>
          <w:rStyle w:val="C23"/>
          <w:rtl w:val="0"/>
        </w:rPr>
      </w:pPr>
      <w:r>
        <w:rPr>
          <w:rStyle w:val="C23"/>
          <w:rtl w:val="0"/>
        </w:rPr>
        <w:t>Je třeba splnit všechna kritéria.</w:t>
      </w:r>
    </w:p>
    <w:p>
      <w:pPr>
        <w:pStyle w:val="P23"/>
        <w:framePr w:w="10710" w:h="340" w:hRule="exact" w:wrap="none" w:vAnchor="page" w:hAnchor="margin" w:x="28" w:y="5874"/>
        <w:rPr>
          <w:rStyle w:val="C18"/>
          <w:rtl w:val="0"/>
        </w:rPr>
      </w:pPr>
      <w:r>
        <w:rPr>
          <w:rStyle w:val="C18"/>
          <w:rtl w:val="0"/>
        </w:rPr>
        <w:t>Přípravné práce pro zhotovování polotovarů pro výrobu matracových potahů</w:t>
      </w:r>
    </w:p>
    <w:p>
      <w:pPr>
        <w:pStyle w:val="P24"/>
        <w:framePr w:w="6713" w:h="376" w:hRule="exact" w:wrap="none" w:vAnchor="page" w:hAnchor="margin" w:x="45" w:y="6313"/>
        <w:rPr>
          <w:rStyle w:val="C3"/>
          <w:rtl w:val="0"/>
        </w:rPr>
      </w:pPr>
    </w:p>
    <w:p>
      <w:pPr>
        <w:pStyle w:val="P25"/>
        <w:framePr w:w="6661" w:h="249" w:hRule="exact" w:wrap="none" w:vAnchor="page" w:hAnchor="margin" w:x="71" w:y="6384"/>
        <w:rPr>
          <w:rStyle w:val="C19"/>
          <w:rtl w:val="0"/>
        </w:rPr>
      </w:pPr>
      <w:r>
        <w:rPr>
          <w:rStyle w:val="C19"/>
          <w:rtl w:val="0"/>
        </w:rPr>
        <w:t>Kritéria hodnocení</w:t>
      </w:r>
    </w:p>
    <w:p>
      <w:pPr>
        <w:pStyle w:val="P26"/>
        <w:framePr w:w="3918" w:h="376" w:hRule="exact" w:wrap="none" w:vAnchor="page" w:hAnchor="margin" w:x="6803" w:y="6313"/>
        <w:rPr>
          <w:rStyle w:val="C3"/>
          <w:rtl w:val="0"/>
        </w:rPr>
      </w:pPr>
    </w:p>
    <w:p>
      <w:pPr>
        <w:pStyle w:val="P27"/>
        <w:framePr w:w="3836" w:h="249" w:hRule="exact" w:wrap="none" w:vAnchor="page" w:hAnchor="margin" w:x="6859" w:y="6384"/>
        <w:rPr>
          <w:rStyle w:val="C20"/>
          <w:rtl w:val="0"/>
        </w:rPr>
      </w:pPr>
      <w:r>
        <w:rPr>
          <w:rStyle w:val="C20"/>
          <w:rtl w:val="0"/>
        </w:rPr>
        <w:t>Způsoby ověření</w:t>
      </w:r>
    </w:p>
    <w:p>
      <w:pPr>
        <w:pStyle w:val="P12"/>
        <w:framePr w:w="6710" w:h="607" w:hRule="exact" w:wrap="none" w:vAnchor="page" w:hAnchor="margin" w:x="45" w:y="6689"/>
        <w:rPr>
          <w:rStyle w:val="C3"/>
          <w:rtl w:val="0"/>
        </w:rPr>
      </w:pPr>
    </w:p>
    <w:p>
      <w:pPr>
        <w:pStyle w:val="P13"/>
        <w:framePr w:w="6658" w:h="480" w:hRule="exact" w:wrap="none" w:vAnchor="page" w:hAnchor="margin" w:x="71" w:y="6745"/>
        <w:rPr>
          <w:rStyle w:val="C11"/>
          <w:rtl w:val="0"/>
        </w:rPr>
      </w:pPr>
      <w:r>
        <w:rPr>
          <w:rStyle w:val="C11"/>
          <w:rtl w:val="0"/>
        </w:rPr>
        <w:t>a) Zvolit z technické dokumentace pro konkrétní druh potahu postup práce pro zhotovení polotovarů pro výrobu matracového potahu</w:t>
      </w:r>
    </w:p>
    <w:p>
      <w:pPr>
        <w:pStyle w:val="P28"/>
        <w:framePr w:w="3921" w:h="607" w:hRule="exact" w:wrap="none" w:vAnchor="page" w:hAnchor="margin" w:x="6800" w:y="6689"/>
        <w:rPr>
          <w:rStyle w:val="C3"/>
          <w:rtl w:val="0"/>
        </w:rPr>
      </w:pPr>
    </w:p>
    <w:p>
      <w:pPr>
        <w:pStyle w:val="P29"/>
        <w:framePr w:w="3839" w:h="480" w:hRule="exact" w:wrap="none" w:vAnchor="page" w:hAnchor="margin" w:x="6856" w:y="6745"/>
        <w:rPr>
          <w:rStyle w:val="C21"/>
          <w:rtl w:val="0"/>
        </w:rPr>
      </w:pPr>
      <w:r>
        <w:rPr>
          <w:rStyle w:val="C21"/>
          <w:rtl w:val="0"/>
        </w:rPr>
        <w:t>Praktické předvedení a ústní ověření</w:t>
      </w:r>
    </w:p>
    <w:p>
      <w:pPr>
        <w:pStyle w:val="P16"/>
        <w:framePr w:w="6710" w:h="607" w:hRule="exact" w:wrap="none" w:vAnchor="page" w:hAnchor="margin" w:x="45" w:y="7296"/>
        <w:rPr>
          <w:rStyle w:val="C3"/>
          <w:rtl w:val="0"/>
        </w:rPr>
      </w:pPr>
    </w:p>
    <w:p>
      <w:pPr>
        <w:pStyle w:val="P17"/>
        <w:framePr w:w="6658" w:h="480" w:hRule="exact" w:wrap="none" w:vAnchor="page" w:hAnchor="margin" w:x="71" w:y="7352"/>
        <w:rPr>
          <w:rStyle w:val="C13"/>
          <w:rtl w:val="0"/>
        </w:rPr>
      </w:pPr>
      <w:r>
        <w:rPr>
          <w:rStyle w:val="C13"/>
          <w:rtl w:val="0"/>
        </w:rPr>
        <w:t>b) Vybrat hlavní a pomocné textilní i netextilní materiály pro zhotovení polotovarů a uvést charakteristické znaky</w:t>
      </w:r>
    </w:p>
    <w:p>
      <w:pPr>
        <w:pStyle w:val="P30"/>
        <w:framePr w:w="3921" w:h="607" w:hRule="exact" w:wrap="none" w:vAnchor="page" w:hAnchor="margin" w:x="6800" w:y="7296"/>
        <w:rPr>
          <w:rStyle w:val="C3"/>
          <w:rtl w:val="0"/>
        </w:rPr>
      </w:pPr>
    </w:p>
    <w:p>
      <w:pPr>
        <w:pStyle w:val="P31"/>
        <w:framePr w:w="3839" w:h="480" w:hRule="exact" w:wrap="none" w:vAnchor="page" w:hAnchor="margin" w:x="6856" w:y="7352"/>
        <w:rPr>
          <w:rStyle w:val="C22"/>
          <w:rtl w:val="0"/>
        </w:rPr>
      </w:pPr>
      <w:r>
        <w:rPr>
          <w:rStyle w:val="C22"/>
          <w:rtl w:val="0"/>
        </w:rPr>
        <w:t>Praktické předvedení a ústní ověření</w:t>
      </w:r>
    </w:p>
    <w:p>
      <w:pPr>
        <w:pStyle w:val="P12"/>
        <w:framePr w:w="6710" w:h="607" w:hRule="exact" w:wrap="none" w:vAnchor="page" w:hAnchor="margin" w:x="45" w:y="7903"/>
        <w:rPr>
          <w:rStyle w:val="C3"/>
          <w:rtl w:val="0"/>
        </w:rPr>
      </w:pPr>
    </w:p>
    <w:p>
      <w:pPr>
        <w:pStyle w:val="P13"/>
        <w:framePr w:w="6658" w:h="480" w:hRule="exact" w:wrap="none" w:vAnchor="page" w:hAnchor="margin" w:x="71" w:y="7959"/>
        <w:rPr>
          <w:rStyle w:val="C11"/>
          <w:rtl w:val="0"/>
        </w:rPr>
      </w:pPr>
      <w:r>
        <w:rPr>
          <w:rStyle w:val="C11"/>
          <w:rtl w:val="0"/>
        </w:rPr>
        <w:t>c) Vybrat značkovky (etikety) pro konkrétní druhy matracových potahů, zdůvodnit výběr</w:t>
      </w:r>
    </w:p>
    <w:p>
      <w:pPr>
        <w:pStyle w:val="P28"/>
        <w:framePr w:w="3921" w:h="607" w:hRule="exact" w:wrap="none" w:vAnchor="page" w:hAnchor="margin" w:x="6800" w:y="7903"/>
        <w:rPr>
          <w:rStyle w:val="C3"/>
          <w:rtl w:val="0"/>
        </w:rPr>
      </w:pPr>
    </w:p>
    <w:p>
      <w:pPr>
        <w:pStyle w:val="P29"/>
        <w:framePr w:w="3839" w:h="480" w:hRule="exact" w:wrap="none" w:vAnchor="page" w:hAnchor="margin" w:x="6856" w:y="7959"/>
        <w:rPr>
          <w:rStyle w:val="C21"/>
          <w:rtl w:val="0"/>
        </w:rPr>
      </w:pPr>
      <w:r>
        <w:rPr>
          <w:rStyle w:val="C21"/>
          <w:rtl w:val="0"/>
        </w:rPr>
        <w:t>Praktické předvedení a ústní ověření</w:t>
      </w:r>
    </w:p>
    <w:p>
      <w:pPr>
        <w:pStyle w:val="P16"/>
        <w:framePr w:w="6710" w:h="607" w:hRule="exact" w:wrap="none" w:vAnchor="page" w:hAnchor="margin" w:x="45" w:y="8510"/>
        <w:rPr>
          <w:rStyle w:val="C3"/>
          <w:rtl w:val="0"/>
        </w:rPr>
      </w:pPr>
    </w:p>
    <w:p>
      <w:pPr>
        <w:pStyle w:val="P17"/>
        <w:framePr w:w="6658" w:h="480" w:hRule="exact" w:wrap="none" w:vAnchor="page" w:hAnchor="margin" w:x="71" w:y="8566"/>
        <w:rPr>
          <w:rStyle w:val="C13"/>
          <w:rtl w:val="0"/>
        </w:rPr>
      </w:pPr>
      <w:r>
        <w:rPr>
          <w:rStyle w:val="C13"/>
          <w:rtl w:val="0"/>
        </w:rPr>
        <w:t>d) Objasnit funkci kontinuálních a diskontinuálních strojů na výrobu matracových proševů a jejich formátování</w:t>
      </w:r>
    </w:p>
    <w:p>
      <w:pPr>
        <w:pStyle w:val="P30"/>
        <w:framePr w:w="3921" w:h="607" w:hRule="exact" w:wrap="none" w:vAnchor="page" w:hAnchor="margin" w:x="6800" w:y="8510"/>
        <w:rPr>
          <w:rStyle w:val="C3"/>
          <w:rtl w:val="0"/>
        </w:rPr>
      </w:pPr>
    </w:p>
    <w:p>
      <w:pPr>
        <w:pStyle w:val="P31"/>
        <w:framePr w:w="3839" w:h="480" w:hRule="exact" w:wrap="none" w:vAnchor="page" w:hAnchor="margin" w:x="6856" w:y="8566"/>
        <w:rPr>
          <w:rStyle w:val="C22"/>
          <w:rtl w:val="0"/>
        </w:rPr>
      </w:pPr>
      <w:r>
        <w:rPr>
          <w:rStyle w:val="C22"/>
          <w:rtl w:val="0"/>
        </w:rPr>
        <w:t>Ústní ověření</w:t>
      </w:r>
    </w:p>
    <w:p>
      <w:pPr>
        <w:pStyle w:val="P12"/>
        <w:framePr w:w="6710" w:h="376" w:hRule="exact" w:wrap="none" w:vAnchor="page" w:hAnchor="margin" w:x="45" w:y="9116"/>
        <w:rPr>
          <w:rStyle w:val="C3"/>
          <w:rtl w:val="0"/>
        </w:rPr>
      </w:pPr>
    </w:p>
    <w:p>
      <w:pPr>
        <w:pStyle w:val="P13"/>
        <w:framePr w:w="6658" w:h="249" w:hRule="exact" w:wrap="none" w:vAnchor="page" w:hAnchor="margin" w:x="71" w:y="9172"/>
        <w:rPr>
          <w:rStyle w:val="C11"/>
          <w:rtl w:val="0"/>
        </w:rPr>
      </w:pPr>
      <w:r>
        <w:rPr>
          <w:rStyle w:val="C11"/>
          <w:rtl w:val="0"/>
        </w:rPr>
        <w:t>e) Objasnit funkci strojů a linek na výrobu matracových příhraní</w:t>
      </w:r>
    </w:p>
    <w:p>
      <w:pPr>
        <w:pStyle w:val="P28"/>
        <w:framePr w:w="3921" w:h="376" w:hRule="exact" w:wrap="none" w:vAnchor="page" w:hAnchor="margin" w:x="6800" w:y="9116"/>
        <w:rPr>
          <w:rStyle w:val="C3"/>
          <w:rtl w:val="0"/>
        </w:rPr>
      </w:pPr>
    </w:p>
    <w:p>
      <w:pPr>
        <w:pStyle w:val="P29"/>
        <w:framePr w:w="3839" w:h="249" w:hRule="exact" w:wrap="none" w:vAnchor="page" w:hAnchor="margin" w:x="6856" w:y="9172"/>
        <w:rPr>
          <w:rStyle w:val="C21"/>
          <w:rtl w:val="0"/>
        </w:rPr>
      </w:pPr>
      <w:r>
        <w:rPr>
          <w:rStyle w:val="C21"/>
          <w:rtl w:val="0"/>
        </w:rPr>
        <w:t>Ústní ověření</w:t>
      </w:r>
    </w:p>
    <w:p>
      <w:pPr>
        <w:pStyle w:val="P16"/>
        <w:framePr w:w="6710" w:h="376" w:hRule="exact" w:wrap="none" w:vAnchor="page" w:hAnchor="margin" w:x="45" w:y="9493"/>
        <w:rPr>
          <w:rStyle w:val="C3"/>
          <w:rtl w:val="0"/>
        </w:rPr>
      </w:pPr>
    </w:p>
    <w:p>
      <w:pPr>
        <w:pStyle w:val="P17"/>
        <w:framePr w:w="6658" w:h="249" w:hRule="exact" w:wrap="none" w:vAnchor="page" w:hAnchor="margin" w:x="71" w:y="9549"/>
        <w:rPr>
          <w:rStyle w:val="C13"/>
          <w:rtl w:val="0"/>
        </w:rPr>
      </w:pPr>
      <w:r>
        <w:rPr>
          <w:rStyle w:val="C13"/>
          <w:rtl w:val="0"/>
        </w:rPr>
        <w:t>f) Zvolit stroje, nástroje, zařízení pro zhotovení polotovarů</w:t>
      </w:r>
    </w:p>
    <w:p>
      <w:pPr>
        <w:pStyle w:val="P30"/>
        <w:framePr w:w="3921" w:h="376" w:hRule="exact" w:wrap="none" w:vAnchor="page" w:hAnchor="margin" w:x="6800" w:y="9493"/>
        <w:rPr>
          <w:rStyle w:val="C3"/>
          <w:rtl w:val="0"/>
        </w:rPr>
      </w:pPr>
    </w:p>
    <w:p>
      <w:pPr>
        <w:pStyle w:val="P31"/>
        <w:framePr w:w="3839" w:h="249" w:hRule="exact" w:wrap="none" w:vAnchor="page" w:hAnchor="margin" w:x="6856" w:y="9549"/>
        <w:rPr>
          <w:rStyle w:val="C22"/>
          <w:rtl w:val="0"/>
        </w:rPr>
      </w:pPr>
      <w:r>
        <w:rPr>
          <w:rStyle w:val="C22"/>
          <w:rtl w:val="0"/>
        </w:rPr>
        <w:t>Praktické předvedení a ústní ověření</w:t>
      </w:r>
    </w:p>
    <w:p>
      <w:pPr>
        <w:pStyle w:val="P12"/>
        <w:framePr w:w="6710" w:h="607" w:hRule="exact" w:wrap="none" w:vAnchor="page" w:hAnchor="margin" w:x="45" w:y="9869"/>
        <w:rPr>
          <w:rStyle w:val="C3"/>
          <w:rtl w:val="0"/>
        </w:rPr>
      </w:pPr>
    </w:p>
    <w:p>
      <w:pPr>
        <w:pStyle w:val="P13"/>
        <w:framePr w:w="6658" w:h="480" w:hRule="exact" w:wrap="none" w:vAnchor="page" w:hAnchor="margin" w:x="71" w:y="9925"/>
        <w:rPr>
          <w:rStyle w:val="C11"/>
          <w:rtl w:val="0"/>
        </w:rPr>
      </w:pPr>
      <w:r>
        <w:rPr>
          <w:rStyle w:val="C11"/>
          <w:rtl w:val="0"/>
        </w:rPr>
        <w:t>g) Vytvořit střihové a nářezové plány polotovarů podle zadaných rozměrů, výkresové dokumentace a technologického postupu</w:t>
      </w:r>
    </w:p>
    <w:p>
      <w:pPr>
        <w:pStyle w:val="P28"/>
        <w:framePr w:w="3921" w:h="607" w:hRule="exact" w:wrap="none" w:vAnchor="page" w:hAnchor="margin" w:x="6800" w:y="9869"/>
        <w:rPr>
          <w:rStyle w:val="C3"/>
          <w:rtl w:val="0"/>
        </w:rPr>
      </w:pPr>
    </w:p>
    <w:p>
      <w:pPr>
        <w:pStyle w:val="P29"/>
        <w:framePr w:w="3839" w:h="480" w:hRule="exact" w:wrap="none" w:vAnchor="page" w:hAnchor="margin" w:x="6856" w:y="9925"/>
        <w:rPr>
          <w:rStyle w:val="C21"/>
          <w:rtl w:val="0"/>
        </w:rPr>
      </w:pPr>
      <w:r>
        <w:rPr>
          <w:rStyle w:val="C21"/>
          <w:rtl w:val="0"/>
        </w:rPr>
        <w:t>Praktické předvedení a ústní ověření</w:t>
      </w:r>
    </w:p>
    <w:p>
      <w:pPr>
        <w:pStyle w:val="P16"/>
        <w:framePr w:w="6710" w:h="376" w:hRule="exact" w:wrap="none" w:vAnchor="page" w:hAnchor="margin" w:x="45" w:y="10476"/>
        <w:rPr>
          <w:rStyle w:val="C3"/>
          <w:rtl w:val="0"/>
        </w:rPr>
      </w:pPr>
    </w:p>
    <w:p>
      <w:pPr>
        <w:pStyle w:val="P17"/>
        <w:framePr w:w="6658" w:h="249" w:hRule="exact" w:wrap="none" w:vAnchor="page" w:hAnchor="margin" w:x="71" w:y="10532"/>
        <w:rPr>
          <w:rStyle w:val="C13"/>
          <w:rtl w:val="0"/>
        </w:rPr>
      </w:pPr>
      <w:r>
        <w:rPr>
          <w:rStyle w:val="C13"/>
          <w:rtl w:val="0"/>
        </w:rPr>
        <w:t>h) Stanovit spotřebu všech materiálů</w:t>
      </w:r>
    </w:p>
    <w:p>
      <w:pPr>
        <w:pStyle w:val="P30"/>
        <w:framePr w:w="3921" w:h="376" w:hRule="exact" w:wrap="none" w:vAnchor="page" w:hAnchor="margin" w:x="6800" w:y="10476"/>
        <w:rPr>
          <w:rStyle w:val="C3"/>
          <w:rtl w:val="0"/>
        </w:rPr>
      </w:pPr>
    </w:p>
    <w:p>
      <w:pPr>
        <w:pStyle w:val="P31"/>
        <w:framePr w:w="3839" w:h="249" w:hRule="exact" w:wrap="none" w:vAnchor="page" w:hAnchor="margin" w:x="6856" w:y="10532"/>
        <w:rPr>
          <w:rStyle w:val="C22"/>
          <w:rtl w:val="0"/>
        </w:rPr>
      </w:pPr>
      <w:r>
        <w:rPr>
          <w:rStyle w:val="C22"/>
          <w:rtl w:val="0"/>
        </w:rPr>
        <w:t>Praktické předvedení a ústní ověření</w:t>
      </w:r>
    </w:p>
    <w:p>
      <w:pPr>
        <w:pStyle w:val="P32"/>
        <w:framePr w:w="10710" w:h="248" w:hRule="exact" w:wrap="none" w:vAnchor="page" w:hAnchor="margin" w:x="28" w:y="10965"/>
        <w:rPr>
          <w:rStyle w:val="C23"/>
          <w:rtl w:val="0"/>
        </w:rPr>
      </w:pPr>
      <w:r>
        <w:rPr>
          <w:rStyle w:val="C23"/>
          <w:rtl w:val="0"/>
        </w:rPr>
        <w:t>Je třeba splnit všechna kritéria.</w:t>
      </w:r>
    </w:p>
    <w:p>
      <w:pPr>
        <w:pStyle w:val="P23"/>
        <w:framePr w:w="10710" w:h="340" w:hRule="exact" w:wrap="none" w:vAnchor="page" w:hAnchor="margin" w:x="28" w:y="11401"/>
        <w:rPr>
          <w:rStyle w:val="C18"/>
          <w:rtl w:val="0"/>
        </w:rPr>
      </w:pPr>
      <w:r>
        <w:rPr>
          <w:rStyle w:val="C18"/>
          <w:rtl w:val="0"/>
        </w:rPr>
        <w:t>Zhotovování proševů na kontinuálním prošívacím stroji</w:t>
      </w:r>
    </w:p>
    <w:p>
      <w:pPr>
        <w:pStyle w:val="P24"/>
        <w:framePr w:w="6713" w:h="376" w:hRule="exact" w:wrap="none" w:vAnchor="page" w:hAnchor="margin" w:x="45" w:y="11840"/>
        <w:rPr>
          <w:rStyle w:val="C3"/>
          <w:rtl w:val="0"/>
        </w:rPr>
      </w:pPr>
    </w:p>
    <w:p>
      <w:pPr>
        <w:pStyle w:val="P25"/>
        <w:framePr w:w="6661" w:h="249" w:hRule="exact" w:wrap="none" w:vAnchor="page" w:hAnchor="margin" w:x="71" w:y="11911"/>
        <w:rPr>
          <w:rStyle w:val="C19"/>
          <w:rtl w:val="0"/>
        </w:rPr>
      </w:pPr>
      <w:r>
        <w:rPr>
          <w:rStyle w:val="C19"/>
          <w:rtl w:val="0"/>
        </w:rPr>
        <w:t>Kritéria hodnocení</w:t>
      </w:r>
    </w:p>
    <w:p>
      <w:pPr>
        <w:pStyle w:val="P26"/>
        <w:framePr w:w="3918" w:h="376" w:hRule="exact" w:wrap="none" w:vAnchor="page" w:hAnchor="margin" w:x="6803" w:y="11840"/>
        <w:rPr>
          <w:rStyle w:val="C3"/>
          <w:rtl w:val="0"/>
        </w:rPr>
      </w:pPr>
    </w:p>
    <w:p>
      <w:pPr>
        <w:pStyle w:val="P27"/>
        <w:framePr w:w="3836" w:h="249" w:hRule="exact" w:wrap="none" w:vAnchor="page" w:hAnchor="margin" w:x="6859" w:y="11911"/>
        <w:rPr>
          <w:rStyle w:val="C20"/>
          <w:rtl w:val="0"/>
        </w:rPr>
      </w:pPr>
      <w:r>
        <w:rPr>
          <w:rStyle w:val="C20"/>
          <w:rtl w:val="0"/>
        </w:rPr>
        <w:t>Způsoby ověření</w:t>
      </w:r>
    </w:p>
    <w:p>
      <w:pPr>
        <w:pStyle w:val="P12"/>
        <w:framePr w:w="6710" w:h="1055" w:hRule="exact" w:wrap="none" w:vAnchor="page" w:hAnchor="margin" w:x="45" w:y="12217"/>
        <w:rPr>
          <w:rStyle w:val="C3"/>
          <w:rtl w:val="0"/>
        </w:rPr>
      </w:pPr>
    </w:p>
    <w:p>
      <w:pPr>
        <w:pStyle w:val="P13"/>
        <w:framePr w:w="6658" w:h="928" w:hRule="exact" w:wrap="none" w:vAnchor="page" w:hAnchor="margin" w:x="71" w:y="12273"/>
        <w:rPr>
          <w:rStyle w:val="C11"/>
          <w:rtl w:val="0"/>
        </w:rPr>
      </w:pPr>
      <w:r>
        <w:rPr>
          <w:rStyle w:val="C11"/>
          <w:rtl w:val="0"/>
        </w:rPr>
        <w:t>a) Zvolit prošívací vzor, provést základní seřízení prošívacího stroje, zkontrolovat funkčnost a čistotu, nastavit parametry seřízení odpovídající prošívanému materiálu, zkontrolovat a doplnit nitě a prošívací jehly, zkontrolovat a nastavit dělicí zařízení při dodržení zásad BOZP</w:t>
      </w:r>
    </w:p>
    <w:p>
      <w:pPr>
        <w:pStyle w:val="P28"/>
        <w:framePr w:w="3921" w:h="1055" w:hRule="exact" w:wrap="none" w:vAnchor="page" w:hAnchor="margin" w:x="6800" w:y="12217"/>
        <w:rPr>
          <w:rStyle w:val="C3"/>
          <w:rtl w:val="0"/>
        </w:rPr>
      </w:pPr>
    </w:p>
    <w:p>
      <w:pPr>
        <w:pStyle w:val="P29"/>
        <w:framePr w:w="3839" w:h="928" w:hRule="exact" w:wrap="none" w:vAnchor="page" w:hAnchor="margin" w:x="6856" w:y="12273"/>
        <w:rPr>
          <w:rStyle w:val="C21"/>
          <w:rtl w:val="0"/>
        </w:rPr>
      </w:pPr>
      <w:r>
        <w:rPr>
          <w:rStyle w:val="C21"/>
          <w:rtl w:val="0"/>
        </w:rPr>
        <w:t>Praktické předvedení a ústní ověření</w:t>
      </w:r>
    </w:p>
    <w:p>
      <w:pPr>
        <w:pStyle w:val="P16"/>
        <w:framePr w:w="6710" w:h="607" w:hRule="exact" w:wrap="none" w:vAnchor="page" w:hAnchor="margin" w:x="45" w:y="13272"/>
        <w:rPr>
          <w:rStyle w:val="C3"/>
          <w:rtl w:val="0"/>
        </w:rPr>
      </w:pPr>
    </w:p>
    <w:p>
      <w:pPr>
        <w:pStyle w:val="P17"/>
        <w:framePr w:w="6658" w:h="480" w:hRule="exact" w:wrap="none" w:vAnchor="page" w:hAnchor="margin" w:x="71" w:y="13328"/>
        <w:rPr>
          <w:rStyle w:val="C13"/>
          <w:rtl w:val="0"/>
        </w:rPr>
      </w:pPr>
      <w:r>
        <w:rPr>
          <w:rStyle w:val="C13"/>
          <w:rtl w:val="0"/>
        </w:rPr>
        <w:t>b) Vybrat a zavěsit náviny hlavních a pomocných materiálů, navést všechny materiály do vodicích částí prošívacího stroje při dodržení zásad BOZP</w:t>
      </w:r>
    </w:p>
    <w:p>
      <w:pPr>
        <w:pStyle w:val="P30"/>
        <w:framePr w:w="3921" w:h="607" w:hRule="exact" w:wrap="none" w:vAnchor="page" w:hAnchor="margin" w:x="6800" w:y="13272"/>
        <w:rPr>
          <w:rStyle w:val="C3"/>
          <w:rtl w:val="0"/>
        </w:rPr>
      </w:pPr>
    </w:p>
    <w:p>
      <w:pPr>
        <w:pStyle w:val="P31"/>
        <w:framePr w:w="3839" w:h="480" w:hRule="exact" w:wrap="none" w:vAnchor="page" w:hAnchor="margin" w:x="6856" w:y="13328"/>
        <w:rPr>
          <w:rStyle w:val="C22"/>
          <w:rtl w:val="0"/>
        </w:rPr>
      </w:pPr>
      <w:r>
        <w:rPr>
          <w:rStyle w:val="C22"/>
          <w:rtl w:val="0"/>
        </w:rPr>
        <w:t>Praktické předvedení a ústní ověření</w:t>
      </w:r>
    </w:p>
    <w:p>
      <w:pPr>
        <w:pStyle w:val="P12"/>
        <w:framePr w:w="6710" w:h="376" w:hRule="exact" w:wrap="none" w:vAnchor="page" w:hAnchor="margin" w:x="45" w:y="13879"/>
        <w:rPr>
          <w:rStyle w:val="C3"/>
          <w:rtl w:val="0"/>
        </w:rPr>
      </w:pPr>
    </w:p>
    <w:p>
      <w:pPr>
        <w:pStyle w:val="P13"/>
        <w:framePr w:w="6658" w:h="249" w:hRule="exact" w:wrap="none" w:vAnchor="page" w:hAnchor="margin" w:x="71" w:y="13935"/>
        <w:rPr>
          <w:rStyle w:val="C11"/>
          <w:rtl w:val="0"/>
        </w:rPr>
      </w:pPr>
      <w:r>
        <w:rPr>
          <w:rStyle w:val="C11"/>
          <w:rtl w:val="0"/>
        </w:rPr>
        <w:t>c) Provést obsluhu a zkontrolovat prošívací stroj při dodržení zásad BOZP</w:t>
      </w:r>
    </w:p>
    <w:p>
      <w:pPr>
        <w:pStyle w:val="P28"/>
        <w:framePr w:w="3921" w:h="376" w:hRule="exact" w:wrap="none" w:vAnchor="page" w:hAnchor="margin" w:x="6800" w:y="13879"/>
        <w:rPr>
          <w:rStyle w:val="C3"/>
          <w:rtl w:val="0"/>
        </w:rPr>
      </w:pPr>
    </w:p>
    <w:p>
      <w:pPr>
        <w:pStyle w:val="P29"/>
        <w:framePr w:w="3839" w:h="249" w:hRule="exact" w:wrap="none" w:vAnchor="page" w:hAnchor="margin" w:x="6856" w:y="13935"/>
        <w:rPr>
          <w:rStyle w:val="C21"/>
          <w:rtl w:val="0"/>
        </w:rPr>
      </w:pPr>
      <w:r>
        <w:rPr>
          <w:rStyle w:val="C21"/>
          <w:rtl w:val="0"/>
        </w:rPr>
        <w:t>Praktické předvedení a ústní ověření</w:t>
      </w:r>
    </w:p>
    <w:p>
      <w:pPr>
        <w:pStyle w:val="P16"/>
        <w:framePr w:w="6710" w:h="607" w:hRule="exact" w:wrap="none" w:vAnchor="page" w:hAnchor="margin" w:x="45" w:y="14255"/>
        <w:rPr>
          <w:rStyle w:val="C3"/>
          <w:rtl w:val="0"/>
        </w:rPr>
      </w:pPr>
    </w:p>
    <w:p>
      <w:pPr>
        <w:pStyle w:val="P17"/>
        <w:framePr w:w="6658" w:h="480" w:hRule="exact" w:wrap="none" w:vAnchor="page" w:hAnchor="margin" w:x="71" w:y="14311"/>
        <w:rPr>
          <w:rStyle w:val="C13"/>
          <w:rtl w:val="0"/>
        </w:rPr>
      </w:pPr>
      <w:r>
        <w:rPr>
          <w:rStyle w:val="C13"/>
          <w:rtl w:val="0"/>
        </w:rPr>
        <w:t>d) Odebrat, spočítat polotovary a zkontrolovat kvalitu prošití a dělení při dodržení zásad BOZP</w:t>
      </w:r>
    </w:p>
    <w:p>
      <w:pPr>
        <w:pStyle w:val="P30"/>
        <w:framePr w:w="3921" w:h="607" w:hRule="exact" w:wrap="none" w:vAnchor="page" w:hAnchor="margin" w:x="6800" w:y="14255"/>
        <w:rPr>
          <w:rStyle w:val="C3"/>
          <w:rtl w:val="0"/>
        </w:rPr>
      </w:pPr>
    </w:p>
    <w:p>
      <w:pPr>
        <w:pStyle w:val="P31"/>
        <w:framePr w:w="3839" w:h="480" w:hRule="exact" w:wrap="none" w:vAnchor="page" w:hAnchor="margin" w:x="6856" w:y="14311"/>
        <w:rPr>
          <w:rStyle w:val="C22"/>
          <w:rtl w:val="0"/>
        </w:rPr>
      </w:pPr>
      <w:r>
        <w:rPr>
          <w:rStyle w:val="C22"/>
          <w:rtl w:val="0"/>
        </w:rPr>
        <w:t>Praktické předvedení a ústní ověření</w:t>
      </w:r>
    </w:p>
    <w:p>
      <w:pPr>
        <w:pStyle w:val="P32"/>
        <w:framePr w:w="10710" w:h="248" w:hRule="exact" w:wrap="none" w:vAnchor="page" w:hAnchor="margin" w:x="28" w:y="1497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Výroba polotovarů pro matracové potahy, 14.6.2026 23:58:39</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Zhotovování proševů na diskontinuálním prošívacím stroji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055" w:hRule="exact" w:wrap="none" w:vAnchor="page" w:hAnchor="margin" w:x="45" w:y="2970"/>
        <w:rPr>
          <w:rStyle w:val="C3"/>
          <w:rtl w:val="0"/>
        </w:rPr>
      </w:pPr>
    </w:p>
    <w:p>
      <w:pPr>
        <w:pStyle w:val="P13"/>
        <w:framePr w:w="6658" w:h="928" w:hRule="exact" w:wrap="none" w:vAnchor="page" w:hAnchor="margin" w:x="71" w:y="3026"/>
        <w:rPr>
          <w:rStyle w:val="C11"/>
          <w:rtl w:val="0"/>
        </w:rPr>
      </w:pPr>
      <w:r>
        <w:rPr>
          <w:rStyle w:val="C11"/>
          <w:rtl w:val="0"/>
        </w:rPr>
        <w:t>a) Zvolit prošívací vzor, provést základní seřízení prošívacího stroje, zkontrolovat funkčnost a čistotu, nastavit parametry seřízení odpovídající prošívanému materiálu, zkontrolovat nit a prošívací jehlu, zkontrolovat a nastavit dělicí zařízení při dodržení zásad BOZP</w:t>
      </w:r>
    </w:p>
    <w:p>
      <w:pPr>
        <w:pStyle w:val="P28"/>
        <w:framePr w:w="3921" w:h="1055" w:hRule="exact" w:wrap="none" w:vAnchor="page" w:hAnchor="margin" w:x="6800" w:y="2970"/>
        <w:rPr>
          <w:rStyle w:val="C3"/>
          <w:rtl w:val="0"/>
        </w:rPr>
      </w:pPr>
    </w:p>
    <w:p>
      <w:pPr>
        <w:pStyle w:val="P29"/>
        <w:framePr w:w="3839" w:h="928"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4025"/>
        <w:rPr>
          <w:rStyle w:val="C3"/>
          <w:rtl w:val="0"/>
        </w:rPr>
      </w:pPr>
    </w:p>
    <w:p>
      <w:pPr>
        <w:pStyle w:val="P17"/>
        <w:framePr w:w="6658" w:h="249" w:hRule="exact" w:wrap="none" w:vAnchor="page" w:hAnchor="margin" w:x="71" w:y="4081"/>
        <w:rPr>
          <w:rStyle w:val="C13"/>
          <w:rtl w:val="0"/>
        </w:rPr>
      </w:pPr>
      <w:r>
        <w:rPr>
          <w:rStyle w:val="C13"/>
          <w:rtl w:val="0"/>
        </w:rPr>
        <w:t>b) Připravit a zkontrolovat rám při dodržení zásad BOZP</w:t>
      </w:r>
    </w:p>
    <w:p>
      <w:pPr>
        <w:pStyle w:val="P30"/>
        <w:framePr w:w="3921" w:h="376" w:hRule="exact" w:wrap="none" w:vAnchor="page" w:hAnchor="margin" w:x="6800" w:y="4025"/>
        <w:rPr>
          <w:rStyle w:val="C3"/>
          <w:rtl w:val="0"/>
        </w:rPr>
      </w:pPr>
    </w:p>
    <w:p>
      <w:pPr>
        <w:pStyle w:val="P31"/>
        <w:framePr w:w="3839" w:h="249" w:hRule="exact" w:wrap="none" w:vAnchor="page" w:hAnchor="margin" w:x="6856" w:y="4081"/>
        <w:rPr>
          <w:rStyle w:val="C22"/>
          <w:rtl w:val="0"/>
        </w:rPr>
      </w:pPr>
      <w:r>
        <w:rPr>
          <w:rStyle w:val="C22"/>
          <w:rtl w:val="0"/>
        </w:rPr>
        <w:t>Praktické předvedení a ústní ověření</w:t>
      </w:r>
    </w:p>
    <w:p>
      <w:pPr>
        <w:pStyle w:val="P12"/>
        <w:framePr w:w="6710" w:h="607" w:hRule="exact" w:wrap="none" w:vAnchor="page" w:hAnchor="margin" w:x="45" w:y="4401"/>
        <w:rPr>
          <w:rStyle w:val="C3"/>
          <w:rtl w:val="0"/>
        </w:rPr>
      </w:pPr>
    </w:p>
    <w:p>
      <w:pPr>
        <w:pStyle w:val="P13"/>
        <w:framePr w:w="6658" w:h="480" w:hRule="exact" w:wrap="none" w:vAnchor="page" w:hAnchor="margin" w:x="71" w:y="4457"/>
        <w:rPr>
          <w:rStyle w:val="C11"/>
          <w:rtl w:val="0"/>
        </w:rPr>
      </w:pPr>
      <w:r>
        <w:rPr>
          <w:rStyle w:val="C11"/>
          <w:rtl w:val="0"/>
        </w:rPr>
        <w:t>c) Postupně uchytit do rámu pomocné a hlavní textilní materiály podle nákresu a technologického postupu při dodržení zásad BOZP</w:t>
      </w:r>
    </w:p>
    <w:p>
      <w:pPr>
        <w:pStyle w:val="P28"/>
        <w:framePr w:w="3921" w:h="607" w:hRule="exact" w:wrap="none" w:vAnchor="page" w:hAnchor="margin" w:x="6800" w:y="4401"/>
        <w:rPr>
          <w:rStyle w:val="C3"/>
          <w:rtl w:val="0"/>
        </w:rPr>
      </w:pPr>
    </w:p>
    <w:p>
      <w:pPr>
        <w:pStyle w:val="P29"/>
        <w:framePr w:w="3839" w:h="480" w:hRule="exact" w:wrap="none" w:vAnchor="page" w:hAnchor="margin" w:x="6856" w:y="4457"/>
        <w:rPr>
          <w:rStyle w:val="C21"/>
          <w:rtl w:val="0"/>
        </w:rPr>
      </w:pPr>
      <w:r>
        <w:rPr>
          <w:rStyle w:val="C21"/>
          <w:rtl w:val="0"/>
        </w:rPr>
        <w:t>Praktické předvedení a ústní ověření</w:t>
      </w:r>
    </w:p>
    <w:p>
      <w:pPr>
        <w:pStyle w:val="P16"/>
        <w:framePr w:w="6710" w:h="607" w:hRule="exact" w:wrap="none" w:vAnchor="page" w:hAnchor="margin" w:x="45" w:y="5008"/>
        <w:rPr>
          <w:rStyle w:val="C3"/>
          <w:rtl w:val="0"/>
        </w:rPr>
      </w:pPr>
    </w:p>
    <w:p>
      <w:pPr>
        <w:pStyle w:val="P17"/>
        <w:framePr w:w="6658" w:h="480" w:hRule="exact" w:wrap="none" w:vAnchor="page" w:hAnchor="margin" w:x="71" w:y="5064"/>
        <w:rPr>
          <w:rStyle w:val="C13"/>
          <w:rtl w:val="0"/>
        </w:rPr>
      </w:pPr>
      <w:r>
        <w:rPr>
          <w:rStyle w:val="C13"/>
          <w:rtl w:val="0"/>
        </w:rPr>
        <w:t>d) Vsunout rám pod rameno prošívacího stroje do výchozí polohy prošívání a spustit stroj při dodržení zásad BOZP</w:t>
      </w:r>
    </w:p>
    <w:p>
      <w:pPr>
        <w:pStyle w:val="P30"/>
        <w:framePr w:w="3921" w:h="607" w:hRule="exact" w:wrap="none" w:vAnchor="page" w:hAnchor="margin" w:x="6800" w:y="5008"/>
        <w:rPr>
          <w:rStyle w:val="C3"/>
          <w:rtl w:val="0"/>
        </w:rPr>
      </w:pPr>
    </w:p>
    <w:p>
      <w:pPr>
        <w:pStyle w:val="P31"/>
        <w:framePr w:w="3839" w:h="480" w:hRule="exact" w:wrap="none" w:vAnchor="page" w:hAnchor="margin" w:x="6856" w:y="5064"/>
        <w:rPr>
          <w:rStyle w:val="C22"/>
          <w:rtl w:val="0"/>
        </w:rPr>
      </w:pPr>
      <w:r>
        <w:rPr>
          <w:rStyle w:val="C22"/>
          <w:rtl w:val="0"/>
        </w:rPr>
        <w:t>Praktické předvedení a ústní ověření</w:t>
      </w:r>
    </w:p>
    <w:p>
      <w:pPr>
        <w:pStyle w:val="P12"/>
        <w:framePr w:w="6710" w:h="607" w:hRule="exact" w:wrap="none" w:vAnchor="page" w:hAnchor="margin" w:x="45" w:y="5615"/>
        <w:rPr>
          <w:rStyle w:val="C3"/>
          <w:rtl w:val="0"/>
        </w:rPr>
      </w:pPr>
    </w:p>
    <w:p>
      <w:pPr>
        <w:pStyle w:val="P13"/>
        <w:framePr w:w="6658" w:h="480" w:hRule="exact" w:wrap="none" w:vAnchor="page" w:hAnchor="margin" w:x="71" w:y="5671"/>
        <w:rPr>
          <w:rStyle w:val="C11"/>
          <w:rtl w:val="0"/>
        </w:rPr>
      </w:pPr>
      <w:r>
        <w:rPr>
          <w:rStyle w:val="C11"/>
          <w:rtl w:val="0"/>
        </w:rPr>
        <w:t>e) Uvolnit a vyjmout prošitý dílec z rámu, zkontrolovat kvalitu prošívání při dodržení zásad BOZP</w:t>
      </w:r>
    </w:p>
    <w:p>
      <w:pPr>
        <w:pStyle w:val="P28"/>
        <w:framePr w:w="3921" w:h="607" w:hRule="exact" w:wrap="none" w:vAnchor="page" w:hAnchor="margin" w:x="6800" w:y="5615"/>
        <w:rPr>
          <w:rStyle w:val="C3"/>
          <w:rtl w:val="0"/>
        </w:rPr>
      </w:pPr>
    </w:p>
    <w:p>
      <w:pPr>
        <w:pStyle w:val="P29"/>
        <w:framePr w:w="3839" w:h="480" w:hRule="exact" w:wrap="none" w:vAnchor="page" w:hAnchor="margin" w:x="6856" w:y="5671"/>
        <w:rPr>
          <w:rStyle w:val="C21"/>
          <w:rtl w:val="0"/>
        </w:rPr>
      </w:pPr>
      <w:r>
        <w:rPr>
          <w:rStyle w:val="C21"/>
          <w:rtl w:val="0"/>
        </w:rPr>
        <w:t>Praktické předvedení a ústní ověření</w:t>
      </w:r>
    </w:p>
    <w:p>
      <w:pPr>
        <w:pStyle w:val="P32"/>
        <w:framePr w:w="10710" w:h="248" w:hRule="exact" w:wrap="none" w:vAnchor="page" w:hAnchor="margin" w:x="28" w:y="6335"/>
        <w:rPr>
          <w:rStyle w:val="C23"/>
          <w:rtl w:val="0"/>
        </w:rPr>
      </w:pPr>
      <w:r>
        <w:rPr>
          <w:rStyle w:val="C23"/>
          <w:rtl w:val="0"/>
        </w:rPr>
        <w:t>Je třeba splnit všechna kritéria.</w:t>
      </w:r>
    </w:p>
    <w:p>
      <w:pPr>
        <w:pStyle w:val="P23"/>
        <w:framePr w:w="10710" w:h="340" w:hRule="exact" w:wrap="none" w:vAnchor="page" w:hAnchor="margin" w:x="28" w:y="6771"/>
        <w:rPr>
          <w:rStyle w:val="C18"/>
          <w:rtl w:val="0"/>
        </w:rPr>
      </w:pPr>
      <w:r>
        <w:rPr>
          <w:rStyle w:val="C18"/>
          <w:rtl w:val="0"/>
        </w:rPr>
        <w:t>Ruční a strojové dělení plošných dílů v čalounické výrobě</w:t>
      </w:r>
    </w:p>
    <w:p>
      <w:pPr>
        <w:pStyle w:val="P24"/>
        <w:framePr w:w="6713" w:h="376" w:hRule="exact" w:wrap="none" w:vAnchor="page" w:hAnchor="margin" w:x="45" w:y="7210"/>
        <w:rPr>
          <w:rStyle w:val="C3"/>
          <w:rtl w:val="0"/>
        </w:rPr>
      </w:pPr>
    </w:p>
    <w:p>
      <w:pPr>
        <w:pStyle w:val="P25"/>
        <w:framePr w:w="6661" w:h="249" w:hRule="exact" w:wrap="none" w:vAnchor="page" w:hAnchor="margin" w:x="71" w:y="7281"/>
        <w:rPr>
          <w:rStyle w:val="C19"/>
          <w:rtl w:val="0"/>
        </w:rPr>
      </w:pPr>
      <w:r>
        <w:rPr>
          <w:rStyle w:val="C19"/>
          <w:rtl w:val="0"/>
        </w:rPr>
        <w:t>Kritéria hodnocení</w:t>
      </w:r>
    </w:p>
    <w:p>
      <w:pPr>
        <w:pStyle w:val="P26"/>
        <w:framePr w:w="3918" w:h="376" w:hRule="exact" w:wrap="none" w:vAnchor="page" w:hAnchor="margin" w:x="6803" w:y="7210"/>
        <w:rPr>
          <w:rStyle w:val="C3"/>
          <w:rtl w:val="0"/>
        </w:rPr>
      </w:pPr>
    </w:p>
    <w:p>
      <w:pPr>
        <w:pStyle w:val="P27"/>
        <w:framePr w:w="3836" w:h="249" w:hRule="exact" w:wrap="none" w:vAnchor="page" w:hAnchor="margin" w:x="6859" w:y="7281"/>
        <w:rPr>
          <w:rStyle w:val="C20"/>
          <w:rtl w:val="0"/>
        </w:rPr>
      </w:pPr>
      <w:r>
        <w:rPr>
          <w:rStyle w:val="C20"/>
          <w:rtl w:val="0"/>
        </w:rPr>
        <w:t>Způsoby ověření</w:t>
      </w:r>
    </w:p>
    <w:p>
      <w:pPr>
        <w:pStyle w:val="P12"/>
        <w:framePr w:w="6710" w:h="607" w:hRule="exact" w:wrap="none" w:vAnchor="page" w:hAnchor="margin" w:x="45" w:y="7586"/>
        <w:rPr>
          <w:rStyle w:val="C3"/>
          <w:rtl w:val="0"/>
        </w:rPr>
      </w:pPr>
    </w:p>
    <w:p>
      <w:pPr>
        <w:pStyle w:val="P13"/>
        <w:framePr w:w="6658" w:h="480" w:hRule="exact" w:wrap="none" w:vAnchor="page" w:hAnchor="margin" w:x="71" w:y="7642"/>
        <w:rPr>
          <w:rStyle w:val="C11"/>
          <w:rtl w:val="0"/>
        </w:rPr>
      </w:pPr>
      <w:r>
        <w:rPr>
          <w:rStyle w:val="C11"/>
          <w:rtl w:val="0"/>
        </w:rPr>
        <w:t>a) Vystřihnout nebo vyříznout díly podle šablony nebo dle zakresleného střihu</w:t>
      </w:r>
    </w:p>
    <w:p>
      <w:pPr>
        <w:pStyle w:val="P28"/>
        <w:framePr w:w="3921" w:h="607" w:hRule="exact" w:wrap="none" w:vAnchor="page" w:hAnchor="margin" w:x="6800" w:y="7586"/>
        <w:rPr>
          <w:rStyle w:val="C3"/>
          <w:rtl w:val="0"/>
        </w:rPr>
      </w:pPr>
    </w:p>
    <w:p>
      <w:pPr>
        <w:pStyle w:val="P29"/>
        <w:framePr w:w="3839" w:h="480" w:hRule="exact" w:wrap="none" w:vAnchor="page" w:hAnchor="margin" w:x="6856" w:y="7642"/>
        <w:rPr>
          <w:rStyle w:val="C21"/>
          <w:rtl w:val="0"/>
        </w:rPr>
      </w:pPr>
      <w:r>
        <w:rPr>
          <w:rStyle w:val="C21"/>
          <w:rtl w:val="0"/>
        </w:rPr>
        <w:t>Praktické předvedení a ústní ověření</w:t>
      </w:r>
    </w:p>
    <w:p>
      <w:pPr>
        <w:pStyle w:val="P16"/>
        <w:framePr w:w="6710" w:h="607" w:hRule="exact" w:wrap="none" w:vAnchor="page" w:hAnchor="margin" w:x="45" w:y="8193"/>
        <w:rPr>
          <w:rStyle w:val="C3"/>
          <w:rtl w:val="0"/>
        </w:rPr>
      </w:pPr>
    </w:p>
    <w:p>
      <w:pPr>
        <w:pStyle w:val="P17"/>
        <w:framePr w:w="6658" w:h="480" w:hRule="exact" w:wrap="none" w:vAnchor="page" w:hAnchor="margin" w:x="71" w:y="8249"/>
        <w:rPr>
          <w:rStyle w:val="C13"/>
          <w:rtl w:val="0"/>
        </w:rPr>
      </w:pPr>
      <w:r>
        <w:rPr>
          <w:rStyle w:val="C13"/>
          <w:rtl w:val="0"/>
        </w:rPr>
        <w:t>b) Pomocí ručních řezacích strojků rozdělit zadaný materiál v souladu se zásadami BOZP</w:t>
      </w:r>
    </w:p>
    <w:p>
      <w:pPr>
        <w:pStyle w:val="P30"/>
        <w:framePr w:w="3921" w:h="607" w:hRule="exact" w:wrap="none" w:vAnchor="page" w:hAnchor="margin" w:x="6800" w:y="8193"/>
        <w:rPr>
          <w:rStyle w:val="C3"/>
          <w:rtl w:val="0"/>
        </w:rPr>
      </w:pPr>
    </w:p>
    <w:p>
      <w:pPr>
        <w:pStyle w:val="P31"/>
        <w:framePr w:w="3839" w:h="480" w:hRule="exact" w:wrap="none" w:vAnchor="page" w:hAnchor="margin" w:x="6856" w:y="8249"/>
        <w:rPr>
          <w:rStyle w:val="C22"/>
          <w:rtl w:val="0"/>
        </w:rPr>
      </w:pPr>
      <w:r>
        <w:rPr>
          <w:rStyle w:val="C22"/>
          <w:rtl w:val="0"/>
        </w:rPr>
        <w:t>Praktické předvedení a ústní ověření</w:t>
      </w:r>
    </w:p>
    <w:p>
      <w:pPr>
        <w:pStyle w:val="P32"/>
        <w:framePr w:w="10710" w:h="248" w:hRule="exact" w:wrap="none" w:vAnchor="page" w:hAnchor="margin" w:x="28" w:y="8913"/>
        <w:rPr>
          <w:rStyle w:val="C23"/>
          <w:rtl w:val="0"/>
        </w:rPr>
      </w:pPr>
      <w:r>
        <w:rPr>
          <w:rStyle w:val="C23"/>
          <w:rtl w:val="0"/>
        </w:rPr>
        <w:t>Je třeba splnit obě kritéria.</w:t>
      </w:r>
    </w:p>
    <w:p>
      <w:pPr>
        <w:pStyle w:val="P23"/>
        <w:framePr w:w="10710" w:h="340" w:hRule="exact" w:wrap="none" w:vAnchor="page" w:hAnchor="margin" w:x="28" w:y="9349"/>
        <w:rPr>
          <w:rStyle w:val="C18"/>
          <w:rtl w:val="0"/>
        </w:rPr>
      </w:pPr>
      <w:r>
        <w:rPr>
          <w:rStyle w:val="C18"/>
          <w:rtl w:val="0"/>
        </w:rPr>
        <w:t>Všívání zdrhovadel na dvoujehlových šicích strojích</w:t>
      </w:r>
    </w:p>
    <w:p>
      <w:pPr>
        <w:pStyle w:val="P24"/>
        <w:framePr w:w="6713" w:h="376" w:hRule="exact" w:wrap="none" w:vAnchor="page" w:hAnchor="margin" w:x="45" w:y="9788"/>
        <w:rPr>
          <w:rStyle w:val="C3"/>
          <w:rtl w:val="0"/>
        </w:rPr>
      </w:pPr>
    </w:p>
    <w:p>
      <w:pPr>
        <w:pStyle w:val="P25"/>
        <w:framePr w:w="6661" w:h="249" w:hRule="exact" w:wrap="none" w:vAnchor="page" w:hAnchor="margin" w:x="71" w:y="9859"/>
        <w:rPr>
          <w:rStyle w:val="C19"/>
          <w:rtl w:val="0"/>
        </w:rPr>
      </w:pPr>
      <w:r>
        <w:rPr>
          <w:rStyle w:val="C19"/>
          <w:rtl w:val="0"/>
        </w:rPr>
        <w:t>Kritéria hodnocení</w:t>
      </w:r>
    </w:p>
    <w:p>
      <w:pPr>
        <w:pStyle w:val="P26"/>
        <w:framePr w:w="3918" w:h="376" w:hRule="exact" w:wrap="none" w:vAnchor="page" w:hAnchor="margin" w:x="6803" w:y="9788"/>
        <w:rPr>
          <w:rStyle w:val="C3"/>
          <w:rtl w:val="0"/>
        </w:rPr>
      </w:pPr>
    </w:p>
    <w:p>
      <w:pPr>
        <w:pStyle w:val="P27"/>
        <w:framePr w:w="3836" w:h="249" w:hRule="exact" w:wrap="none" w:vAnchor="page" w:hAnchor="margin" w:x="6859" w:y="9859"/>
        <w:rPr>
          <w:rStyle w:val="C20"/>
          <w:rtl w:val="0"/>
        </w:rPr>
      </w:pPr>
      <w:r>
        <w:rPr>
          <w:rStyle w:val="C20"/>
          <w:rtl w:val="0"/>
        </w:rPr>
        <w:t>Způsoby ověření</w:t>
      </w:r>
    </w:p>
    <w:p>
      <w:pPr>
        <w:pStyle w:val="P12"/>
        <w:framePr w:w="6710" w:h="1055" w:hRule="exact" w:wrap="none" w:vAnchor="page" w:hAnchor="margin" w:x="45" w:y="10165"/>
        <w:rPr>
          <w:rStyle w:val="C3"/>
          <w:rtl w:val="0"/>
        </w:rPr>
      </w:pPr>
    </w:p>
    <w:p>
      <w:pPr>
        <w:pStyle w:val="P13"/>
        <w:framePr w:w="6658" w:h="928" w:hRule="exact" w:wrap="none" w:vAnchor="page" w:hAnchor="margin" w:x="71" w:y="10221"/>
        <w:rPr>
          <w:rStyle w:val="C11"/>
          <w:rtl w:val="0"/>
        </w:rPr>
      </w:pPr>
      <w:r>
        <w:rPr>
          <w:rStyle w:val="C11"/>
          <w:rtl w:val="0"/>
        </w:rPr>
        <w:t>a) Provést základní seřízení stroje a přípravku pro vedení zdrhovadla, zkontrolovat funkčnost a čistotu, nastavit parametry seřízení odpovídající zpracovávanému materiálu, vybrat vhodné nitě, velikost a druh jehel k zhotovovanému polotovaru při dodržení zásad BOZP</w:t>
      </w:r>
    </w:p>
    <w:p>
      <w:pPr>
        <w:pStyle w:val="P28"/>
        <w:framePr w:w="3921" w:h="1055" w:hRule="exact" w:wrap="none" w:vAnchor="page" w:hAnchor="margin" w:x="6800" w:y="10165"/>
        <w:rPr>
          <w:rStyle w:val="C3"/>
          <w:rtl w:val="0"/>
        </w:rPr>
      </w:pPr>
    </w:p>
    <w:p>
      <w:pPr>
        <w:pStyle w:val="P29"/>
        <w:framePr w:w="3839" w:h="928" w:hRule="exact" w:wrap="none" w:vAnchor="page" w:hAnchor="margin" w:x="6856" w:y="10221"/>
        <w:rPr>
          <w:rStyle w:val="C21"/>
          <w:rtl w:val="0"/>
        </w:rPr>
      </w:pPr>
      <w:r>
        <w:rPr>
          <w:rStyle w:val="C21"/>
          <w:rtl w:val="0"/>
        </w:rPr>
        <w:t>Praktické předvedení a ústní ověření</w:t>
      </w:r>
    </w:p>
    <w:p>
      <w:pPr>
        <w:pStyle w:val="P16"/>
        <w:framePr w:w="6710" w:h="376" w:hRule="exact" w:wrap="none" w:vAnchor="page" w:hAnchor="margin" w:x="45" w:y="11220"/>
        <w:rPr>
          <w:rStyle w:val="C3"/>
          <w:rtl w:val="0"/>
        </w:rPr>
      </w:pPr>
    </w:p>
    <w:p>
      <w:pPr>
        <w:pStyle w:val="P17"/>
        <w:framePr w:w="6658" w:h="249" w:hRule="exact" w:wrap="none" w:vAnchor="page" w:hAnchor="margin" w:x="71" w:y="11276"/>
        <w:rPr>
          <w:rStyle w:val="C13"/>
          <w:rtl w:val="0"/>
        </w:rPr>
      </w:pPr>
      <w:r>
        <w:rPr>
          <w:rStyle w:val="C13"/>
          <w:rtl w:val="0"/>
        </w:rPr>
        <w:t>b) Všít zdrhovadlo v souladu s BOZP a zkontrolovat kvalitu provedení</w:t>
      </w:r>
    </w:p>
    <w:p>
      <w:pPr>
        <w:pStyle w:val="P30"/>
        <w:framePr w:w="3921" w:h="376" w:hRule="exact" w:wrap="none" w:vAnchor="page" w:hAnchor="margin" w:x="6800" w:y="11220"/>
        <w:rPr>
          <w:rStyle w:val="C3"/>
          <w:rtl w:val="0"/>
        </w:rPr>
      </w:pPr>
    </w:p>
    <w:p>
      <w:pPr>
        <w:pStyle w:val="P31"/>
        <w:framePr w:w="3839" w:h="249" w:hRule="exact" w:wrap="none" w:vAnchor="page" w:hAnchor="margin" w:x="6856" w:y="11276"/>
        <w:rPr>
          <w:rStyle w:val="C22"/>
          <w:rtl w:val="0"/>
        </w:rPr>
      </w:pPr>
      <w:r>
        <w:rPr>
          <w:rStyle w:val="C22"/>
          <w:rtl w:val="0"/>
        </w:rPr>
        <w:t>Praktické předvedení a ústní ověření</w:t>
      </w:r>
    </w:p>
    <w:p>
      <w:pPr>
        <w:pStyle w:val="P12"/>
        <w:framePr w:w="6710" w:h="376" w:hRule="exact" w:wrap="none" w:vAnchor="page" w:hAnchor="margin" w:x="45" w:y="11596"/>
        <w:rPr>
          <w:rStyle w:val="C3"/>
          <w:rtl w:val="0"/>
        </w:rPr>
      </w:pPr>
    </w:p>
    <w:p>
      <w:pPr>
        <w:pStyle w:val="P13"/>
        <w:framePr w:w="6658" w:h="249" w:hRule="exact" w:wrap="none" w:vAnchor="page" w:hAnchor="margin" w:x="71" w:y="11652"/>
        <w:rPr>
          <w:rStyle w:val="C11"/>
          <w:rtl w:val="0"/>
        </w:rPr>
      </w:pPr>
      <w:r>
        <w:rPr>
          <w:rStyle w:val="C11"/>
          <w:rtl w:val="0"/>
        </w:rPr>
        <w:t>c) Nasadit běžec a ověřit funkčnost zdrhovadla</w:t>
      </w:r>
    </w:p>
    <w:p>
      <w:pPr>
        <w:pStyle w:val="P28"/>
        <w:framePr w:w="3921" w:h="376" w:hRule="exact" w:wrap="none" w:vAnchor="page" w:hAnchor="margin" w:x="6800" w:y="11596"/>
        <w:rPr>
          <w:rStyle w:val="C3"/>
          <w:rtl w:val="0"/>
        </w:rPr>
      </w:pPr>
    </w:p>
    <w:p>
      <w:pPr>
        <w:pStyle w:val="P29"/>
        <w:framePr w:w="3839" w:h="249" w:hRule="exact" w:wrap="none" w:vAnchor="page" w:hAnchor="margin" w:x="6856" w:y="11652"/>
        <w:rPr>
          <w:rStyle w:val="C21"/>
          <w:rtl w:val="0"/>
        </w:rPr>
      </w:pPr>
      <w:r>
        <w:rPr>
          <w:rStyle w:val="C21"/>
          <w:rtl w:val="0"/>
        </w:rPr>
        <w:t>Praktické předvedení a ústní ověření</w:t>
      </w:r>
    </w:p>
    <w:p>
      <w:pPr>
        <w:pStyle w:val="P32"/>
        <w:framePr w:w="10710" w:h="248" w:hRule="exact" w:wrap="none" w:vAnchor="page" w:hAnchor="margin" w:x="28" w:y="12086"/>
        <w:rPr>
          <w:rStyle w:val="C23"/>
          <w:rtl w:val="0"/>
        </w:rPr>
      </w:pPr>
      <w:r>
        <w:rPr>
          <w:rStyle w:val="C23"/>
          <w:rtl w:val="0"/>
        </w:rPr>
        <w:t>Je třeba splnit všechna kritéria.</w:t>
      </w:r>
    </w:p>
    <w:p>
      <w:pPr>
        <w:pStyle w:val="P23"/>
        <w:framePr w:w="10710" w:h="340" w:hRule="exact" w:wrap="none" w:vAnchor="page" w:hAnchor="margin" w:x="28" w:y="12521"/>
        <w:rPr>
          <w:rStyle w:val="C18"/>
          <w:rtl w:val="0"/>
        </w:rPr>
      </w:pPr>
      <w:r>
        <w:rPr>
          <w:rStyle w:val="C18"/>
          <w:rtl w:val="0"/>
        </w:rPr>
        <w:t>Nažehlování značkovek (etiket) a zdobných prvků</w:t>
      </w:r>
    </w:p>
    <w:p>
      <w:pPr>
        <w:pStyle w:val="P24"/>
        <w:framePr w:w="6713" w:h="376" w:hRule="exact" w:wrap="none" w:vAnchor="page" w:hAnchor="margin" w:x="45" w:y="12961"/>
        <w:rPr>
          <w:rStyle w:val="C3"/>
          <w:rtl w:val="0"/>
        </w:rPr>
      </w:pPr>
    </w:p>
    <w:p>
      <w:pPr>
        <w:pStyle w:val="P25"/>
        <w:framePr w:w="6661" w:h="249" w:hRule="exact" w:wrap="none" w:vAnchor="page" w:hAnchor="margin" w:x="71" w:y="13032"/>
        <w:rPr>
          <w:rStyle w:val="C19"/>
          <w:rtl w:val="0"/>
        </w:rPr>
      </w:pPr>
      <w:r>
        <w:rPr>
          <w:rStyle w:val="C19"/>
          <w:rtl w:val="0"/>
        </w:rPr>
        <w:t>Kritéria hodnocení</w:t>
      </w:r>
    </w:p>
    <w:p>
      <w:pPr>
        <w:pStyle w:val="P26"/>
        <w:framePr w:w="3918" w:h="376" w:hRule="exact" w:wrap="none" w:vAnchor="page" w:hAnchor="margin" w:x="6803" w:y="12961"/>
        <w:rPr>
          <w:rStyle w:val="C3"/>
          <w:rtl w:val="0"/>
        </w:rPr>
      </w:pPr>
    </w:p>
    <w:p>
      <w:pPr>
        <w:pStyle w:val="P27"/>
        <w:framePr w:w="3836" w:h="249" w:hRule="exact" w:wrap="none" w:vAnchor="page" w:hAnchor="margin" w:x="6859" w:y="13032"/>
        <w:rPr>
          <w:rStyle w:val="C20"/>
          <w:rtl w:val="0"/>
        </w:rPr>
      </w:pPr>
      <w:r>
        <w:rPr>
          <w:rStyle w:val="C20"/>
          <w:rtl w:val="0"/>
        </w:rPr>
        <w:t>Způsoby ověření</w:t>
      </w:r>
    </w:p>
    <w:p>
      <w:pPr>
        <w:pStyle w:val="P12"/>
        <w:framePr w:w="6710" w:h="607" w:hRule="exact" w:wrap="none" w:vAnchor="page" w:hAnchor="margin" w:x="45" w:y="13337"/>
        <w:rPr>
          <w:rStyle w:val="C3"/>
          <w:rtl w:val="0"/>
        </w:rPr>
      </w:pPr>
    </w:p>
    <w:p>
      <w:pPr>
        <w:pStyle w:val="P13"/>
        <w:framePr w:w="6658" w:h="480" w:hRule="exact" w:wrap="none" w:vAnchor="page" w:hAnchor="margin" w:x="71" w:y="13393"/>
        <w:rPr>
          <w:rStyle w:val="C11"/>
          <w:rtl w:val="0"/>
        </w:rPr>
      </w:pPr>
      <w:r>
        <w:rPr>
          <w:rStyle w:val="C11"/>
          <w:rtl w:val="0"/>
        </w:rPr>
        <w:t>a) Připravit k provozu žehlicí zařízení, dílec, značkovky a zdobicí prvky při dodržení zásad BOZP</w:t>
      </w:r>
    </w:p>
    <w:p>
      <w:pPr>
        <w:pStyle w:val="P28"/>
        <w:framePr w:w="3921" w:h="607" w:hRule="exact" w:wrap="none" w:vAnchor="page" w:hAnchor="margin" w:x="6800" w:y="13337"/>
        <w:rPr>
          <w:rStyle w:val="C3"/>
          <w:rtl w:val="0"/>
        </w:rPr>
      </w:pPr>
    </w:p>
    <w:p>
      <w:pPr>
        <w:pStyle w:val="P29"/>
        <w:framePr w:w="3839" w:h="480" w:hRule="exact" w:wrap="none" w:vAnchor="page" w:hAnchor="margin" w:x="6856" w:y="13393"/>
        <w:rPr>
          <w:rStyle w:val="C21"/>
          <w:rtl w:val="0"/>
        </w:rPr>
      </w:pPr>
      <w:r>
        <w:rPr>
          <w:rStyle w:val="C21"/>
          <w:rtl w:val="0"/>
        </w:rPr>
        <w:t>Praktické předvedení a ústní ověření</w:t>
      </w:r>
    </w:p>
    <w:p>
      <w:pPr>
        <w:pStyle w:val="P16"/>
        <w:framePr w:w="6710" w:h="607" w:hRule="exact" w:wrap="none" w:vAnchor="page" w:hAnchor="margin" w:x="45" w:y="13944"/>
        <w:rPr>
          <w:rStyle w:val="C3"/>
          <w:rtl w:val="0"/>
        </w:rPr>
      </w:pPr>
    </w:p>
    <w:p>
      <w:pPr>
        <w:pStyle w:val="P17"/>
        <w:framePr w:w="6658" w:h="480" w:hRule="exact" w:wrap="none" w:vAnchor="page" w:hAnchor="margin" w:x="71" w:y="14000"/>
        <w:rPr>
          <w:rStyle w:val="C13"/>
          <w:rtl w:val="0"/>
        </w:rPr>
      </w:pPr>
      <w:r>
        <w:rPr>
          <w:rStyle w:val="C13"/>
          <w:rtl w:val="0"/>
        </w:rPr>
        <w:t>b) Stanovit na dílci dle nákresu nebo šablony místo k nažehlení značkovky, zdobného prvku</w:t>
      </w:r>
    </w:p>
    <w:p>
      <w:pPr>
        <w:pStyle w:val="P30"/>
        <w:framePr w:w="3921" w:h="607" w:hRule="exact" w:wrap="none" w:vAnchor="page" w:hAnchor="margin" w:x="6800" w:y="13944"/>
        <w:rPr>
          <w:rStyle w:val="C3"/>
          <w:rtl w:val="0"/>
        </w:rPr>
      </w:pPr>
    </w:p>
    <w:p>
      <w:pPr>
        <w:pStyle w:val="P31"/>
        <w:framePr w:w="3839" w:h="480" w:hRule="exact" w:wrap="none" w:vAnchor="page" w:hAnchor="margin" w:x="6856" w:y="14000"/>
        <w:rPr>
          <w:rStyle w:val="C22"/>
          <w:rtl w:val="0"/>
        </w:rPr>
      </w:pPr>
      <w:r>
        <w:rPr>
          <w:rStyle w:val="C22"/>
          <w:rtl w:val="0"/>
        </w:rPr>
        <w:t>Praktické předvedení a ústní ověření</w:t>
      </w:r>
    </w:p>
    <w:p>
      <w:pPr>
        <w:pStyle w:val="P12"/>
        <w:framePr w:w="6710" w:h="376" w:hRule="exact" w:wrap="none" w:vAnchor="page" w:hAnchor="margin" w:x="45" w:y="14551"/>
        <w:rPr>
          <w:rStyle w:val="C3"/>
          <w:rtl w:val="0"/>
        </w:rPr>
      </w:pPr>
    </w:p>
    <w:p>
      <w:pPr>
        <w:pStyle w:val="P13"/>
        <w:framePr w:w="6658" w:h="249" w:hRule="exact" w:wrap="none" w:vAnchor="page" w:hAnchor="margin" w:x="71" w:y="14607"/>
        <w:rPr>
          <w:rStyle w:val="C11"/>
          <w:rtl w:val="0"/>
        </w:rPr>
      </w:pPr>
      <w:r>
        <w:rPr>
          <w:rStyle w:val="C11"/>
          <w:rtl w:val="0"/>
        </w:rPr>
        <w:t>c) Nažehlit značkovku, zdobný prvek při dodržení zásad BOZP</w:t>
      </w:r>
    </w:p>
    <w:p>
      <w:pPr>
        <w:pStyle w:val="P28"/>
        <w:framePr w:w="3921" w:h="376" w:hRule="exact" w:wrap="none" w:vAnchor="page" w:hAnchor="margin" w:x="6800" w:y="14551"/>
        <w:rPr>
          <w:rStyle w:val="C3"/>
          <w:rtl w:val="0"/>
        </w:rPr>
      </w:pPr>
    </w:p>
    <w:p>
      <w:pPr>
        <w:pStyle w:val="P29"/>
        <w:framePr w:w="3839" w:h="249" w:hRule="exact" w:wrap="none" w:vAnchor="page" w:hAnchor="margin" w:x="6856" w:y="14607"/>
        <w:rPr>
          <w:rStyle w:val="C21"/>
          <w:rtl w:val="0"/>
        </w:rPr>
      </w:pPr>
      <w:r>
        <w:rPr>
          <w:rStyle w:val="C21"/>
          <w:rtl w:val="0"/>
        </w:rPr>
        <w:t>Praktické předvedení a ústní ověření</w:t>
      </w:r>
    </w:p>
    <w:p>
      <w:pPr>
        <w:pStyle w:val="P16"/>
        <w:framePr w:w="6710" w:h="607" w:hRule="exact" w:wrap="none" w:vAnchor="page" w:hAnchor="margin" w:x="45" w:y="14927"/>
        <w:rPr>
          <w:rStyle w:val="C3"/>
          <w:rtl w:val="0"/>
        </w:rPr>
      </w:pPr>
    </w:p>
    <w:p>
      <w:pPr>
        <w:pStyle w:val="P17"/>
        <w:framePr w:w="6658" w:h="480" w:hRule="exact" w:wrap="none" w:vAnchor="page" w:hAnchor="margin" w:x="71" w:y="14983"/>
        <w:rPr>
          <w:rStyle w:val="C13"/>
          <w:rtl w:val="0"/>
        </w:rPr>
      </w:pPr>
      <w:r>
        <w:rPr>
          <w:rStyle w:val="C13"/>
          <w:rtl w:val="0"/>
        </w:rPr>
        <w:t>d) Provést kontrolu soudržnosti žehlením spojených materiálů, uložit dílec na určené místo</w:t>
      </w:r>
    </w:p>
    <w:p>
      <w:pPr>
        <w:pStyle w:val="P30"/>
        <w:framePr w:w="3921" w:h="607" w:hRule="exact" w:wrap="none" w:vAnchor="page" w:hAnchor="margin" w:x="6800" w:y="14927"/>
        <w:rPr>
          <w:rStyle w:val="C3"/>
          <w:rtl w:val="0"/>
        </w:rPr>
      </w:pPr>
    </w:p>
    <w:p>
      <w:pPr>
        <w:pStyle w:val="P31"/>
        <w:framePr w:w="3839" w:h="480" w:hRule="exact" w:wrap="none" w:vAnchor="page" w:hAnchor="margin" w:x="6856" w:y="14983"/>
        <w:rPr>
          <w:rStyle w:val="C22"/>
          <w:rtl w:val="0"/>
        </w:rPr>
      </w:pPr>
      <w:r>
        <w:rPr>
          <w:rStyle w:val="C22"/>
          <w:rtl w:val="0"/>
        </w:rPr>
        <w:t>Praktické předvedení a ústní ověření</w:t>
      </w:r>
    </w:p>
    <w:p>
      <w:pPr>
        <w:pStyle w:val="P32"/>
        <w:framePr w:w="10710" w:h="248" w:hRule="exact" w:wrap="none" w:vAnchor="page" w:hAnchor="margin" w:x="28" w:y="1564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Výroba polotovarů pro matracové potahy, 14.6.2026 23:58:39</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Sešívání švů polotovarů pro matracové potahy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055" w:hRule="exact" w:wrap="none" w:vAnchor="page" w:hAnchor="margin" w:x="45" w:y="2970"/>
        <w:rPr>
          <w:rStyle w:val="C3"/>
          <w:rtl w:val="0"/>
        </w:rPr>
      </w:pPr>
    </w:p>
    <w:p>
      <w:pPr>
        <w:pStyle w:val="P13"/>
        <w:framePr w:w="6658" w:h="928" w:hRule="exact" w:wrap="none" w:vAnchor="page" w:hAnchor="margin" w:x="71" w:y="3026"/>
        <w:rPr>
          <w:rStyle w:val="C11"/>
          <w:rtl w:val="0"/>
        </w:rPr>
      </w:pPr>
      <w:r>
        <w:rPr>
          <w:rStyle w:val="C11"/>
          <w:rtl w:val="0"/>
        </w:rPr>
        <w:t>a) Provést základní seřízení šicího stroje, zkontrolovat funkčnost a čistotu, nastavit parametry seřízení odpovídající zpracovávanému materiálu, vybrat vhodné nitě, velikost a druh jehel k spojovaným materiálům při dodržení zásad BOZP</w:t>
      </w:r>
    </w:p>
    <w:p>
      <w:pPr>
        <w:pStyle w:val="P28"/>
        <w:framePr w:w="3921" w:h="1055" w:hRule="exact" w:wrap="none" w:vAnchor="page" w:hAnchor="margin" w:x="6800" w:y="2970"/>
        <w:rPr>
          <w:rStyle w:val="C3"/>
          <w:rtl w:val="0"/>
        </w:rPr>
      </w:pPr>
    </w:p>
    <w:p>
      <w:pPr>
        <w:pStyle w:val="P29"/>
        <w:framePr w:w="3839" w:h="928"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4025"/>
        <w:rPr>
          <w:rStyle w:val="C3"/>
          <w:rtl w:val="0"/>
        </w:rPr>
      </w:pPr>
    </w:p>
    <w:p>
      <w:pPr>
        <w:pStyle w:val="P17"/>
        <w:framePr w:w="6658" w:h="249" w:hRule="exact" w:wrap="none" w:vAnchor="page" w:hAnchor="margin" w:x="71" w:y="4081"/>
        <w:rPr>
          <w:rStyle w:val="C13"/>
          <w:rtl w:val="0"/>
        </w:rPr>
      </w:pPr>
      <w:r>
        <w:rPr>
          <w:rStyle w:val="C13"/>
          <w:rtl w:val="0"/>
        </w:rPr>
        <w:t>b) Sešít materiály při dodržení zásad BOZP</w:t>
      </w:r>
    </w:p>
    <w:p>
      <w:pPr>
        <w:pStyle w:val="P30"/>
        <w:framePr w:w="3921" w:h="376" w:hRule="exact" w:wrap="none" w:vAnchor="page" w:hAnchor="margin" w:x="6800" w:y="4025"/>
        <w:rPr>
          <w:rStyle w:val="C3"/>
          <w:rtl w:val="0"/>
        </w:rPr>
      </w:pPr>
    </w:p>
    <w:p>
      <w:pPr>
        <w:pStyle w:val="P31"/>
        <w:framePr w:w="3839" w:h="249" w:hRule="exact" w:wrap="none" w:vAnchor="page" w:hAnchor="margin" w:x="6856" w:y="4081"/>
        <w:rPr>
          <w:rStyle w:val="C22"/>
          <w:rtl w:val="0"/>
        </w:rPr>
      </w:pPr>
      <w:r>
        <w:rPr>
          <w:rStyle w:val="C22"/>
          <w:rtl w:val="0"/>
        </w:rPr>
        <w:t>Praktické předvedení a ústní ověření</w:t>
      </w:r>
    </w:p>
    <w:p>
      <w:pPr>
        <w:pStyle w:val="P32"/>
        <w:framePr w:w="10710" w:h="248" w:hRule="exact" w:wrap="none" w:vAnchor="page" w:hAnchor="margin" w:x="28" w:y="4515"/>
        <w:rPr>
          <w:rStyle w:val="C23"/>
          <w:rtl w:val="0"/>
        </w:rPr>
      </w:pPr>
      <w:r>
        <w:rPr>
          <w:rStyle w:val="C23"/>
          <w:rtl w:val="0"/>
        </w:rPr>
        <w:t>Je třeba splnit obě kritéria.</w:t>
      </w:r>
    </w:p>
    <w:p>
      <w:pPr>
        <w:pStyle w:val="P23"/>
        <w:framePr w:w="10710" w:h="340" w:hRule="exact" w:wrap="none" w:vAnchor="page" w:hAnchor="margin" w:x="28" w:y="4950"/>
        <w:rPr>
          <w:rStyle w:val="C18"/>
          <w:rtl w:val="0"/>
        </w:rPr>
      </w:pPr>
      <w:r>
        <w:rPr>
          <w:rStyle w:val="C18"/>
          <w:rtl w:val="0"/>
        </w:rPr>
        <w:t>Obnitkovávání dílců, polotovarů</w:t>
      </w:r>
    </w:p>
    <w:p>
      <w:pPr>
        <w:pStyle w:val="P24"/>
        <w:framePr w:w="6713" w:h="376" w:hRule="exact" w:wrap="none" w:vAnchor="page" w:hAnchor="margin" w:x="45" w:y="5390"/>
        <w:rPr>
          <w:rStyle w:val="C3"/>
          <w:rtl w:val="0"/>
        </w:rPr>
      </w:pPr>
    </w:p>
    <w:p>
      <w:pPr>
        <w:pStyle w:val="P25"/>
        <w:framePr w:w="6661" w:h="249" w:hRule="exact" w:wrap="none" w:vAnchor="page" w:hAnchor="margin" w:x="71" w:y="5461"/>
        <w:rPr>
          <w:rStyle w:val="C19"/>
          <w:rtl w:val="0"/>
        </w:rPr>
      </w:pPr>
      <w:r>
        <w:rPr>
          <w:rStyle w:val="C19"/>
          <w:rtl w:val="0"/>
        </w:rPr>
        <w:t>Kritéria hodnocení</w:t>
      </w:r>
    </w:p>
    <w:p>
      <w:pPr>
        <w:pStyle w:val="P26"/>
        <w:framePr w:w="3918" w:h="376" w:hRule="exact" w:wrap="none" w:vAnchor="page" w:hAnchor="margin" w:x="6803" w:y="5390"/>
        <w:rPr>
          <w:rStyle w:val="C3"/>
          <w:rtl w:val="0"/>
        </w:rPr>
      </w:pPr>
    </w:p>
    <w:p>
      <w:pPr>
        <w:pStyle w:val="P27"/>
        <w:framePr w:w="3836" w:h="249" w:hRule="exact" w:wrap="none" w:vAnchor="page" w:hAnchor="margin" w:x="6859" w:y="5461"/>
        <w:rPr>
          <w:rStyle w:val="C20"/>
          <w:rtl w:val="0"/>
        </w:rPr>
      </w:pPr>
      <w:r>
        <w:rPr>
          <w:rStyle w:val="C20"/>
          <w:rtl w:val="0"/>
        </w:rPr>
        <w:t>Způsoby ověření</w:t>
      </w:r>
    </w:p>
    <w:p>
      <w:pPr>
        <w:pStyle w:val="P12"/>
        <w:framePr w:w="6710" w:h="1055" w:hRule="exact" w:wrap="none" w:vAnchor="page" w:hAnchor="margin" w:x="45" w:y="5766"/>
        <w:rPr>
          <w:rStyle w:val="C3"/>
          <w:rtl w:val="0"/>
        </w:rPr>
      </w:pPr>
    </w:p>
    <w:p>
      <w:pPr>
        <w:pStyle w:val="P13"/>
        <w:framePr w:w="6658" w:h="928" w:hRule="exact" w:wrap="none" w:vAnchor="page" w:hAnchor="margin" w:x="71" w:y="5822"/>
        <w:rPr>
          <w:rStyle w:val="C11"/>
          <w:rtl w:val="0"/>
        </w:rPr>
      </w:pPr>
      <w:r>
        <w:rPr>
          <w:rStyle w:val="C11"/>
          <w:rtl w:val="0"/>
        </w:rPr>
        <w:t xml:space="preserve">a) Provést základní seřízení obnitkovacího stroje, zkontrolovat funkčnost a čistotu, nastavit parametry seřízení odpovídající zpracovávanému materiálu, vybrat vhodné nitě, velikost a druh jehel k začišťovanému polotovaru  při dodržení zásad BOZP</w:t>
      </w:r>
    </w:p>
    <w:p>
      <w:pPr>
        <w:pStyle w:val="P28"/>
        <w:framePr w:w="3921" w:h="1055" w:hRule="exact" w:wrap="none" w:vAnchor="page" w:hAnchor="margin" w:x="6800" w:y="5766"/>
        <w:rPr>
          <w:rStyle w:val="C3"/>
          <w:rtl w:val="0"/>
        </w:rPr>
      </w:pPr>
    </w:p>
    <w:p>
      <w:pPr>
        <w:pStyle w:val="P29"/>
        <w:framePr w:w="3839" w:h="928" w:hRule="exact" w:wrap="none" w:vAnchor="page" w:hAnchor="margin" w:x="6856" w:y="5822"/>
        <w:rPr>
          <w:rStyle w:val="C21"/>
          <w:rtl w:val="0"/>
        </w:rPr>
      </w:pPr>
      <w:r>
        <w:rPr>
          <w:rStyle w:val="C21"/>
          <w:rtl w:val="0"/>
        </w:rPr>
        <w:t>Praktické předvedení a ústní ověření</w:t>
      </w:r>
    </w:p>
    <w:p>
      <w:pPr>
        <w:pStyle w:val="P16"/>
        <w:framePr w:w="6710" w:h="607" w:hRule="exact" w:wrap="none" w:vAnchor="page" w:hAnchor="margin" w:x="45" w:y="6821"/>
        <w:rPr>
          <w:rStyle w:val="C3"/>
          <w:rtl w:val="0"/>
        </w:rPr>
      </w:pPr>
    </w:p>
    <w:p>
      <w:pPr>
        <w:pStyle w:val="P17"/>
        <w:framePr w:w="6658" w:h="480" w:hRule="exact" w:wrap="none" w:vAnchor="page" w:hAnchor="margin" w:x="71" w:y="6877"/>
        <w:rPr>
          <w:rStyle w:val="C13"/>
          <w:rtl w:val="0"/>
        </w:rPr>
      </w:pPr>
      <w:r>
        <w:rPr>
          <w:rStyle w:val="C13"/>
          <w:rtl w:val="0"/>
        </w:rPr>
        <w:t>b) Začistit okraje polotovaru a spojovací švy obnitkováním při dodržení zásad BOZP</w:t>
      </w:r>
    </w:p>
    <w:p>
      <w:pPr>
        <w:pStyle w:val="P30"/>
        <w:framePr w:w="3921" w:h="607" w:hRule="exact" w:wrap="none" w:vAnchor="page" w:hAnchor="margin" w:x="6800" w:y="6821"/>
        <w:rPr>
          <w:rStyle w:val="C3"/>
          <w:rtl w:val="0"/>
        </w:rPr>
      </w:pPr>
    </w:p>
    <w:p>
      <w:pPr>
        <w:pStyle w:val="P31"/>
        <w:framePr w:w="3839" w:h="480" w:hRule="exact" w:wrap="none" w:vAnchor="page" w:hAnchor="margin" w:x="6856" w:y="6877"/>
        <w:rPr>
          <w:rStyle w:val="C22"/>
          <w:rtl w:val="0"/>
        </w:rPr>
      </w:pPr>
      <w:r>
        <w:rPr>
          <w:rStyle w:val="C22"/>
          <w:rtl w:val="0"/>
        </w:rPr>
        <w:t>Praktické předvedení a ústní ověření</w:t>
      </w:r>
    </w:p>
    <w:p>
      <w:pPr>
        <w:pStyle w:val="P32"/>
        <w:framePr w:w="10710" w:h="248" w:hRule="exact" w:wrap="none" w:vAnchor="page" w:hAnchor="margin" w:x="28" w:y="7541"/>
        <w:rPr>
          <w:rStyle w:val="C23"/>
          <w:rtl w:val="0"/>
        </w:rPr>
      </w:pPr>
      <w:r>
        <w:rPr>
          <w:rStyle w:val="C23"/>
          <w:rtl w:val="0"/>
        </w:rPr>
        <w:t>Je třeba splnit obě kritéria.</w:t>
      </w:r>
    </w:p>
    <w:p>
      <w:pPr>
        <w:pStyle w:val="P23"/>
        <w:framePr w:w="10710" w:h="340" w:hRule="exact" w:wrap="none" w:vAnchor="page" w:hAnchor="margin" w:x="28" w:y="7977"/>
        <w:rPr>
          <w:rStyle w:val="C18"/>
          <w:rtl w:val="0"/>
        </w:rPr>
      </w:pPr>
      <w:r>
        <w:rPr>
          <w:rStyle w:val="C18"/>
          <w:rtl w:val="0"/>
        </w:rPr>
        <w:t>Kontrola, balení a expedice čalouněných výrobků a čalounických materiálů</w:t>
      </w:r>
    </w:p>
    <w:p>
      <w:pPr>
        <w:pStyle w:val="P24"/>
        <w:framePr w:w="6713" w:h="376" w:hRule="exact" w:wrap="none" w:vAnchor="page" w:hAnchor="margin" w:x="45" w:y="8416"/>
        <w:rPr>
          <w:rStyle w:val="C3"/>
          <w:rtl w:val="0"/>
        </w:rPr>
      </w:pPr>
    </w:p>
    <w:p>
      <w:pPr>
        <w:pStyle w:val="P25"/>
        <w:framePr w:w="6661" w:h="249" w:hRule="exact" w:wrap="none" w:vAnchor="page" w:hAnchor="margin" w:x="71" w:y="8487"/>
        <w:rPr>
          <w:rStyle w:val="C19"/>
          <w:rtl w:val="0"/>
        </w:rPr>
      </w:pPr>
      <w:r>
        <w:rPr>
          <w:rStyle w:val="C19"/>
          <w:rtl w:val="0"/>
        </w:rPr>
        <w:t>Kritéria hodnocení</w:t>
      </w:r>
    </w:p>
    <w:p>
      <w:pPr>
        <w:pStyle w:val="P26"/>
        <w:framePr w:w="3918" w:h="376" w:hRule="exact" w:wrap="none" w:vAnchor="page" w:hAnchor="margin" w:x="6803" w:y="8416"/>
        <w:rPr>
          <w:rStyle w:val="C3"/>
          <w:rtl w:val="0"/>
        </w:rPr>
      </w:pPr>
    </w:p>
    <w:p>
      <w:pPr>
        <w:pStyle w:val="P27"/>
        <w:framePr w:w="3836" w:h="249" w:hRule="exact" w:wrap="none" w:vAnchor="page" w:hAnchor="margin" w:x="6859" w:y="8487"/>
        <w:rPr>
          <w:rStyle w:val="C20"/>
          <w:rtl w:val="0"/>
        </w:rPr>
      </w:pPr>
      <w:r>
        <w:rPr>
          <w:rStyle w:val="C20"/>
          <w:rtl w:val="0"/>
        </w:rPr>
        <w:t>Způsoby ověření</w:t>
      </w:r>
    </w:p>
    <w:p>
      <w:pPr>
        <w:pStyle w:val="P12"/>
        <w:framePr w:w="6710" w:h="607" w:hRule="exact" w:wrap="none" w:vAnchor="page" w:hAnchor="margin" w:x="45" w:y="8792"/>
        <w:rPr>
          <w:rStyle w:val="C3"/>
          <w:rtl w:val="0"/>
        </w:rPr>
      </w:pPr>
    </w:p>
    <w:p>
      <w:pPr>
        <w:pStyle w:val="P13"/>
        <w:framePr w:w="6658" w:h="480" w:hRule="exact" w:wrap="none" w:vAnchor="page" w:hAnchor="margin" w:x="71" w:y="8848"/>
        <w:rPr>
          <w:rStyle w:val="C11"/>
          <w:rtl w:val="0"/>
        </w:rPr>
      </w:pPr>
      <w:r>
        <w:rPr>
          <w:rStyle w:val="C11"/>
          <w:rtl w:val="0"/>
        </w:rPr>
        <w:t>a) Popsat způsoby a zásady provádění kontroly v celém procesu výroby a skladování</w:t>
      </w:r>
    </w:p>
    <w:p>
      <w:pPr>
        <w:pStyle w:val="P28"/>
        <w:framePr w:w="3921" w:h="607" w:hRule="exact" w:wrap="none" w:vAnchor="page" w:hAnchor="margin" w:x="6800" w:y="8792"/>
        <w:rPr>
          <w:rStyle w:val="C3"/>
          <w:rtl w:val="0"/>
        </w:rPr>
      </w:pPr>
    </w:p>
    <w:p>
      <w:pPr>
        <w:pStyle w:val="P29"/>
        <w:framePr w:w="3839" w:h="480" w:hRule="exact" w:wrap="none" w:vAnchor="page" w:hAnchor="margin" w:x="6856" w:y="8848"/>
        <w:rPr>
          <w:rStyle w:val="C21"/>
          <w:rtl w:val="0"/>
        </w:rPr>
      </w:pPr>
      <w:r>
        <w:rPr>
          <w:rStyle w:val="C21"/>
          <w:rtl w:val="0"/>
        </w:rPr>
        <w:t>Ústní ověření</w:t>
      </w:r>
    </w:p>
    <w:p>
      <w:pPr>
        <w:pStyle w:val="P16"/>
        <w:framePr w:w="6710" w:h="607" w:hRule="exact" w:wrap="none" w:vAnchor="page" w:hAnchor="margin" w:x="45" w:y="9399"/>
        <w:rPr>
          <w:rStyle w:val="C3"/>
          <w:rtl w:val="0"/>
        </w:rPr>
      </w:pPr>
    </w:p>
    <w:p>
      <w:pPr>
        <w:pStyle w:val="P17"/>
        <w:framePr w:w="6658" w:h="480" w:hRule="exact" w:wrap="none" w:vAnchor="page" w:hAnchor="margin" w:x="71" w:y="9455"/>
        <w:rPr>
          <w:rStyle w:val="C13"/>
          <w:rtl w:val="0"/>
        </w:rPr>
      </w:pPr>
      <w:r>
        <w:rPr>
          <w:rStyle w:val="C13"/>
          <w:rtl w:val="0"/>
        </w:rPr>
        <w:t>b) Provést výrobní kontrolu a zkontrolovat kvalitu provedení hotových výrobků</w:t>
      </w:r>
    </w:p>
    <w:p>
      <w:pPr>
        <w:pStyle w:val="P30"/>
        <w:framePr w:w="3921" w:h="607" w:hRule="exact" w:wrap="none" w:vAnchor="page" w:hAnchor="margin" w:x="6800" w:y="9399"/>
        <w:rPr>
          <w:rStyle w:val="C3"/>
          <w:rtl w:val="0"/>
        </w:rPr>
      </w:pPr>
    </w:p>
    <w:p>
      <w:pPr>
        <w:pStyle w:val="P31"/>
        <w:framePr w:w="3839" w:h="480" w:hRule="exact" w:wrap="none" w:vAnchor="page" w:hAnchor="margin" w:x="6856" w:y="9455"/>
        <w:rPr>
          <w:rStyle w:val="C22"/>
          <w:rtl w:val="0"/>
        </w:rPr>
      </w:pPr>
      <w:r>
        <w:rPr>
          <w:rStyle w:val="C22"/>
          <w:rtl w:val="0"/>
        </w:rPr>
        <w:t>Praktické předvedení a ústní ověření</w:t>
      </w:r>
    </w:p>
    <w:p>
      <w:pPr>
        <w:pStyle w:val="P12"/>
        <w:framePr w:w="6710" w:h="376" w:hRule="exact" w:wrap="none" w:vAnchor="page" w:hAnchor="margin" w:x="45" w:y="10006"/>
        <w:rPr>
          <w:rStyle w:val="C3"/>
          <w:rtl w:val="0"/>
        </w:rPr>
      </w:pPr>
    </w:p>
    <w:p>
      <w:pPr>
        <w:pStyle w:val="P13"/>
        <w:framePr w:w="6658" w:h="249" w:hRule="exact" w:wrap="none" w:vAnchor="page" w:hAnchor="margin" w:x="71" w:y="10062"/>
        <w:rPr>
          <w:rStyle w:val="C11"/>
          <w:rtl w:val="0"/>
        </w:rPr>
      </w:pPr>
      <w:r>
        <w:rPr>
          <w:rStyle w:val="C11"/>
          <w:rtl w:val="0"/>
        </w:rPr>
        <w:t>c) Popsat zásady označování výrobků podle platných právních předpisů</w:t>
      </w:r>
    </w:p>
    <w:p>
      <w:pPr>
        <w:pStyle w:val="P28"/>
        <w:framePr w:w="3921" w:h="376" w:hRule="exact" w:wrap="none" w:vAnchor="page" w:hAnchor="margin" w:x="6800" w:y="10006"/>
        <w:rPr>
          <w:rStyle w:val="C3"/>
          <w:rtl w:val="0"/>
        </w:rPr>
      </w:pPr>
    </w:p>
    <w:p>
      <w:pPr>
        <w:pStyle w:val="P29"/>
        <w:framePr w:w="3839" w:h="249" w:hRule="exact" w:wrap="none" w:vAnchor="page" w:hAnchor="margin" w:x="6856" w:y="10062"/>
        <w:rPr>
          <w:rStyle w:val="C21"/>
          <w:rtl w:val="0"/>
        </w:rPr>
      </w:pPr>
      <w:r>
        <w:rPr>
          <w:rStyle w:val="C21"/>
          <w:rtl w:val="0"/>
        </w:rPr>
        <w:t>Ústní ověření</w:t>
      </w:r>
    </w:p>
    <w:p>
      <w:pPr>
        <w:pStyle w:val="P16"/>
        <w:framePr w:w="6710" w:h="607" w:hRule="exact" w:wrap="none" w:vAnchor="page" w:hAnchor="margin" w:x="45" w:y="10382"/>
        <w:rPr>
          <w:rStyle w:val="C3"/>
          <w:rtl w:val="0"/>
        </w:rPr>
      </w:pPr>
    </w:p>
    <w:p>
      <w:pPr>
        <w:pStyle w:val="P17"/>
        <w:framePr w:w="6658" w:h="480" w:hRule="exact" w:wrap="none" w:vAnchor="page" w:hAnchor="margin" w:x="71" w:y="10438"/>
        <w:rPr>
          <w:rStyle w:val="C13"/>
          <w:rtl w:val="0"/>
        </w:rPr>
      </w:pPr>
      <w:r>
        <w:rPr>
          <w:rStyle w:val="C13"/>
          <w:rtl w:val="0"/>
        </w:rPr>
        <w:t>d) Popsat způsoby balení výrobků podle charakteru a množství výrobků a způsobu expedice a dopravy</w:t>
      </w:r>
    </w:p>
    <w:p>
      <w:pPr>
        <w:pStyle w:val="P30"/>
        <w:framePr w:w="3921" w:h="607" w:hRule="exact" w:wrap="none" w:vAnchor="page" w:hAnchor="margin" w:x="6800" w:y="10382"/>
        <w:rPr>
          <w:rStyle w:val="C3"/>
          <w:rtl w:val="0"/>
        </w:rPr>
      </w:pPr>
    </w:p>
    <w:p>
      <w:pPr>
        <w:pStyle w:val="P31"/>
        <w:framePr w:w="3839" w:h="480" w:hRule="exact" w:wrap="none" w:vAnchor="page" w:hAnchor="margin" w:x="6856" w:y="10438"/>
        <w:rPr>
          <w:rStyle w:val="C22"/>
          <w:rtl w:val="0"/>
        </w:rPr>
      </w:pPr>
      <w:r>
        <w:rPr>
          <w:rStyle w:val="C22"/>
          <w:rtl w:val="0"/>
        </w:rPr>
        <w:t>Ústní ověření</w:t>
      </w:r>
    </w:p>
    <w:p>
      <w:pPr>
        <w:pStyle w:val="P12"/>
        <w:framePr w:w="6710" w:h="376" w:hRule="exact" w:wrap="none" w:vAnchor="page" w:hAnchor="margin" w:x="45" w:y="10989"/>
        <w:rPr>
          <w:rStyle w:val="C3"/>
          <w:rtl w:val="0"/>
        </w:rPr>
      </w:pPr>
    </w:p>
    <w:p>
      <w:pPr>
        <w:pStyle w:val="P13"/>
        <w:framePr w:w="6658" w:h="249" w:hRule="exact" w:wrap="none" w:vAnchor="page" w:hAnchor="margin" w:x="71" w:y="11045"/>
        <w:rPr>
          <w:rStyle w:val="C11"/>
          <w:rtl w:val="0"/>
        </w:rPr>
      </w:pPr>
      <w:r>
        <w:rPr>
          <w:rStyle w:val="C11"/>
          <w:rtl w:val="0"/>
        </w:rPr>
        <w:t>e) Popsat zásady manipulace a skladování v celém procesu výroby</w:t>
      </w:r>
    </w:p>
    <w:p>
      <w:pPr>
        <w:pStyle w:val="P28"/>
        <w:framePr w:w="3921" w:h="376" w:hRule="exact" w:wrap="none" w:vAnchor="page" w:hAnchor="margin" w:x="6800" w:y="10989"/>
        <w:rPr>
          <w:rStyle w:val="C3"/>
          <w:rtl w:val="0"/>
        </w:rPr>
      </w:pPr>
    </w:p>
    <w:p>
      <w:pPr>
        <w:pStyle w:val="P29"/>
        <w:framePr w:w="3839" w:h="249" w:hRule="exact" w:wrap="none" w:vAnchor="page" w:hAnchor="margin" w:x="6856" w:y="11045"/>
        <w:rPr>
          <w:rStyle w:val="C21"/>
          <w:rtl w:val="0"/>
        </w:rPr>
      </w:pPr>
      <w:r>
        <w:rPr>
          <w:rStyle w:val="C21"/>
          <w:rtl w:val="0"/>
        </w:rPr>
        <w:t>Ústní ověření</w:t>
      </w:r>
    </w:p>
    <w:p>
      <w:pPr>
        <w:pStyle w:val="P32"/>
        <w:framePr w:w="10710" w:h="248" w:hRule="exact" w:wrap="none" w:vAnchor="page" w:hAnchor="margin" w:x="28" w:y="11479"/>
        <w:rPr>
          <w:rStyle w:val="C23"/>
          <w:rtl w:val="0"/>
        </w:rPr>
      </w:pPr>
      <w:r>
        <w:rPr>
          <w:rStyle w:val="C23"/>
          <w:rtl w:val="0"/>
        </w:rPr>
        <w:t>Je třeba splnit všechna kritéria.</w:t>
      </w:r>
    </w:p>
    <w:p>
      <w:pPr>
        <w:pStyle w:val="P23"/>
        <w:framePr w:w="10710" w:h="340" w:hRule="exact" w:wrap="none" w:vAnchor="page" w:hAnchor="margin" w:x="28" w:y="11915"/>
        <w:rPr>
          <w:rStyle w:val="C18"/>
          <w:rtl w:val="0"/>
        </w:rPr>
      </w:pPr>
      <w:r>
        <w:rPr>
          <w:rStyle w:val="C18"/>
          <w:rtl w:val="0"/>
        </w:rPr>
        <w:t>Nakládání s odpadem ze šicí dílny</w:t>
      </w:r>
    </w:p>
    <w:p>
      <w:pPr>
        <w:pStyle w:val="P24"/>
        <w:framePr w:w="6713" w:h="376" w:hRule="exact" w:wrap="none" w:vAnchor="page" w:hAnchor="margin" w:x="45" w:y="12354"/>
        <w:rPr>
          <w:rStyle w:val="C3"/>
          <w:rtl w:val="0"/>
        </w:rPr>
      </w:pPr>
    </w:p>
    <w:p>
      <w:pPr>
        <w:pStyle w:val="P25"/>
        <w:framePr w:w="6661" w:h="249" w:hRule="exact" w:wrap="none" w:vAnchor="page" w:hAnchor="margin" w:x="71" w:y="12425"/>
        <w:rPr>
          <w:rStyle w:val="C19"/>
          <w:rtl w:val="0"/>
        </w:rPr>
      </w:pPr>
      <w:r>
        <w:rPr>
          <w:rStyle w:val="C19"/>
          <w:rtl w:val="0"/>
        </w:rPr>
        <w:t>Kritéria hodnocení</w:t>
      </w:r>
    </w:p>
    <w:p>
      <w:pPr>
        <w:pStyle w:val="P26"/>
        <w:framePr w:w="3918" w:h="376" w:hRule="exact" w:wrap="none" w:vAnchor="page" w:hAnchor="margin" w:x="6803" w:y="12354"/>
        <w:rPr>
          <w:rStyle w:val="C3"/>
          <w:rtl w:val="0"/>
        </w:rPr>
      </w:pPr>
    </w:p>
    <w:p>
      <w:pPr>
        <w:pStyle w:val="P27"/>
        <w:framePr w:w="3836" w:h="249" w:hRule="exact" w:wrap="none" w:vAnchor="page" w:hAnchor="margin" w:x="6859" w:y="12425"/>
        <w:rPr>
          <w:rStyle w:val="C20"/>
          <w:rtl w:val="0"/>
        </w:rPr>
      </w:pPr>
      <w:r>
        <w:rPr>
          <w:rStyle w:val="C20"/>
          <w:rtl w:val="0"/>
        </w:rPr>
        <w:t>Způsoby ověření</w:t>
      </w:r>
    </w:p>
    <w:p>
      <w:pPr>
        <w:pStyle w:val="P12"/>
        <w:framePr w:w="6710" w:h="607" w:hRule="exact" w:wrap="none" w:vAnchor="page" w:hAnchor="margin" w:x="45" w:y="12730"/>
        <w:rPr>
          <w:rStyle w:val="C3"/>
          <w:rtl w:val="0"/>
        </w:rPr>
      </w:pPr>
    </w:p>
    <w:p>
      <w:pPr>
        <w:pStyle w:val="P13"/>
        <w:framePr w:w="6658" w:h="480" w:hRule="exact" w:wrap="none" w:vAnchor="page" w:hAnchor="margin" w:x="71" w:y="12786"/>
        <w:rPr>
          <w:rStyle w:val="C11"/>
          <w:rtl w:val="0"/>
        </w:rPr>
      </w:pPr>
      <w:r>
        <w:rPr>
          <w:rStyle w:val="C11"/>
          <w:rtl w:val="0"/>
        </w:rPr>
        <w:t>a) Vysvětlit způsoby třídění, skladování, zpracování, recyklace a likvidace odpadu ze šicí dílny</w:t>
      </w:r>
    </w:p>
    <w:p>
      <w:pPr>
        <w:pStyle w:val="P28"/>
        <w:framePr w:w="3921" w:h="607" w:hRule="exact" w:wrap="none" w:vAnchor="page" w:hAnchor="margin" w:x="6800" w:y="12730"/>
        <w:rPr>
          <w:rStyle w:val="C3"/>
          <w:rtl w:val="0"/>
        </w:rPr>
      </w:pPr>
    </w:p>
    <w:p>
      <w:pPr>
        <w:pStyle w:val="P29"/>
        <w:framePr w:w="3839" w:h="480" w:hRule="exact" w:wrap="none" w:vAnchor="page" w:hAnchor="margin" w:x="6856" w:y="12786"/>
        <w:rPr>
          <w:rStyle w:val="C21"/>
          <w:rtl w:val="0"/>
        </w:rPr>
      </w:pPr>
      <w:r>
        <w:rPr>
          <w:rStyle w:val="C21"/>
          <w:rtl w:val="0"/>
        </w:rPr>
        <w:t>Ústní ověření</w:t>
      </w:r>
    </w:p>
    <w:p>
      <w:pPr>
        <w:pStyle w:val="P16"/>
        <w:framePr w:w="6710" w:h="607" w:hRule="exact" w:wrap="none" w:vAnchor="page" w:hAnchor="margin" w:x="45" w:y="13337"/>
        <w:rPr>
          <w:rStyle w:val="C3"/>
          <w:rtl w:val="0"/>
        </w:rPr>
      </w:pPr>
    </w:p>
    <w:p>
      <w:pPr>
        <w:pStyle w:val="P17"/>
        <w:framePr w:w="6658" w:h="480" w:hRule="exact" w:wrap="none" w:vAnchor="page" w:hAnchor="margin" w:x="71" w:y="13393"/>
        <w:rPr>
          <w:rStyle w:val="C13"/>
          <w:rtl w:val="0"/>
        </w:rPr>
      </w:pPr>
      <w:r>
        <w:rPr>
          <w:rStyle w:val="C13"/>
          <w:rtl w:val="0"/>
        </w:rPr>
        <w:t>b) Naložit s odpadem v souladu s platnými předpisy s dodržením zásad BOZP</w:t>
      </w:r>
    </w:p>
    <w:p>
      <w:pPr>
        <w:pStyle w:val="P30"/>
        <w:framePr w:w="3921" w:h="607" w:hRule="exact" w:wrap="none" w:vAnchor="page" w:hAnchor="margin" w:x="6800" w:y="13337"/>
        <w:rPr>
          <w:rStyle w:val="C3"/>
          <w:rtl w:val="0"/>
        </w:rPr>
      </w:pPr>
    </w:p>
    <w:p>
      <w:pPr>
        <w:pStyle w:val="P31"/>
        <w:framePr w:w="3839" w:h="480" w:hRule="exact" w:wrap="none" w:vAnchor="page" w:hAnchor="margin" w:x="6856" w:y="13393"/>
        <w:rPr>
          <w:rStyle w:val="C22"/>
          <w:rtl w:val="0"/>
        </w:rPr>
      </w:pPr>
      <w:r>
        <w:rPr>
          <w:rStyle w:val="C22"/>
          <w:rtl w:val="0"/>
        </w:rPr>
        <w:t>Praktické předvedení</w:t>
      </w:r>
    </w:p>
    <w:p>
      <w:pPr>
        <w:pStyle w:val="P32"/>
        <w:framePr w:w="10710" w:h="248" w:hRule="exact" w:wrap="none" w:vAnchor="page" w:hAnchor="margin" w:x="28" w:y="14057"/>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Výroba polotovarů pro matracové potahy, 14.6.2026 23:58:39</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Zaznamenávání technických údajů a výsledků práce v čalounické výrobě a dekoratérství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Zaznamenat veškeré technické aj. údaje</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Vypočítat potřebné údaje při respektování ergonomických zásad</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Zpracovat provozní evidenci a dokumentaci – dokumentace zakázky, evidence materiálu, spotřeby, odpadu apod.</w:t>
      </w:r>
    </w:p>
    <w:p>
      <w:pPr>
        <w:pStyle w:val="P28"/>
        <w:framePr w:w="3921" w:h="607" w:hRule="exact" w:wrap="none" w:vAnchor="page" w:hAnchor="margin" w:x="6800" w:y="3722"/>
        <w:rPr>
          <w:rStyle w:val="C3"/>
          <w:rtl w:val="0"/>
        </w:rPr>
      </w:pPr>
    </w:p>
    <w:p>
      <w:pPr>
        <w:pStyle w:val="P29"/>
        <w:framePr w:w="3839" w:h="480" w:hRule="exact" w:wrap="none" w:vAnchor="page" w:hAnchor="margin" w:x="6856" w:y="3778"/>
        <w:rPr>
          <w:rStyle w:val="C21"/>
          <w:rtl w:val="0"/>
        </w:rPr>
      </w:pPr>
      <w:r>
        <w:rPr>
          <w:rStyle w:val="C21"/>
          <w:rtl w:val="0"/>
        </w:rPr>
        <w:t>Praktické předvedení a ústní ověření</w:t>
      </w:r>
    </w:p>
    <w:p>
      <w:pPr>
        <w:pStyle w:val="P32"/>
        <w:framePr w:w="10710" w:h="248" w:hRule="exact" w:wrap="none" w:vAnchor="page" w:hAnchor="margin" w:x="28" w:y="444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Výroba polotovarů pro matracové potahy, 14.6.2026 23:58:39</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28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6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6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46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zadávání úkolů se doporučuje zaměřit se zejména na precizní ověření všech odborných kompetencí.</w:t>
      </w:r>
    </w:p>
    <w:p>
      <w:pPr>
        <w:keepNext w:val="0"/>
        <w:keepLines w:val="0"/>
        <w:framePr w:w="10766" w:h="46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6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Uchazeč zhotoví: </w:t>
      </w:r>
    </w:p>
    <w:p>
      <w:pPr>
        <w:keepNext w:val="0"/>
        <w:keepLines w:val="1"/>
        <w:framePr w:w="10766" w:h="460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•Prošití horního a spodního dílce matracového potahu na diskontinuálním prošívacím stroji </w:t>
      </w:r>
    </w:p>
    <w:p>
      <w:pPr>
        <w:keepNext w:val="0"/>
        <w:keepLines w:val="1"/>
        <w:framePr w:w="10766" w:h="460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•Prošití (sdružených a strojově dělených) prošívaných pásů na zhotovení příhraní kontinuálním prošívacím strojem </w:t>
      </w:r>
    </w:p>
    <w:p>
      <w:pPr>
        <w:keepNext w:val="0"/>
        <w:keepLines w:val="1"/>
        <w:framePr w:w="10766" w:h="460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•Šitím spojenou příhraň potahu pro matracový nesnímatelný potah s odvětrávacími otvory, s přišitými úchytkami a etiketami (značkovkami) a okraji začistěnými obnitkováním</w:t>
      </w:r>
    </w:p>
    <w:p>
      <w:pPr>
        <w:keepNext w:val="0"/>
        <w:keepLines w:val="1"/>
        <w:framePr w:w="10766" w:h="460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•Šitím spojenou příhraň potahu pro matracový snímatelný potah s obnitkováním okrajů a švů, s přišitými úchytkami a s všitým zdrhovadlem po jedné dlouhé a třetinách krátkých stran </w:t>
      </w:r>
    </w:p>
    <w:p>
      <w:pPr>
        <w:keepNext w:val="0"/>
        <w:keepLines w:val="0"/>
        <w:framePr w:w="10766" w:h="46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6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přihlížet především k bezpečnému provádění všech úkonů a ke kvalitě práce i zhotoveného polotovaru, ke znalosti hlavních a pomocných materiálů pro výrobu polotovarů matracových potahů a ke znalosti značení matracových potahů.</w:t>
      </w:r>
    </w:p>
    <w:p>
      <w:pPr>
        <w:keepNext w:val="0"/>
        <w:keepLines w:val="0"/>
        <w:framePr w:w="10766" w:h="46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7664"/>
        <w:rPr>
          <w:rStyle w:val="C3"/>
          <w:rtl w:val="0"/>
        </w:rPr>
      </w:pPr>
    </w:p>
    <w:p>
      <w:pPr>
        <w:pStyle w:val="P35"/>
        <w:framePr w:w="10710" w:h="340" w:hRule="exact" w:wrap="none" w:vAnchor="page" w:hAnchor="margin" w:x="28" w:y="7664"/>
        <w:rPr>
          <w:rStyle w:val="C25"/>
          <w:rtl w:val="0"/>
        </w:rPr>
      </w:pPr>
      <w:r>
        <w:rPr>
          <w:rStyle w:val="C25"/>
          <w:rtl w:val="0"/>
        </w:rPr>
        <w:t>Výsledné hodnocení</w:t>
      </w:r>
    </w:p>
    <w:p>
      <w:pPr>
        <w:keepNext w:val="0"/>
        <w:keepLines w:val="0"/>
        <w:framePr w:w="10766" w:h="1497" w:hRule="exact" w:wrap="none" w:vAnchor="page" w:hAnchor="margin" w:x="0" w:y="80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9728"/>
        <w:rPr>
          <w:rStyle w:val="C3"/>
          <w:rtl w:val="0"/>
        </w:rPr>
      </w:pPr>
    </w:p>
    <w:p>
      <w:pPr>
        <w:pStyle w:val="P35"/>
        <w:framePr w:w="10710" w:h="340" w:hRule="exact" w:wrap="none" w:vAnchor="page" w:hAnchor="margin" w:x="28" w:y="9728"/>
        <w:rPr>
          <w:rStyle w:val="C25"/>
          <w:rtl w:val="0"/>
        </w:rPr>
      </w:pPr>
      <w:r>
        <w:rPr>
          <w:rStyle w:val="C25"/>
          <w:rtl w:val="0"/>
        </w:rPr>
        <w:t>Počet zkoušejících</w:t>
      </w:r>
    </w:p>
    <w:p>
      <w:pPr>
        <w:keepNext w:val="0"/>
        <w:keepLines w:val="0"/>
        <w:framePr w:w="10766" w:h="1271" w:hRule="exact" w:wrap="none" w:vAnchor="page" w:hAnchor="margin" w:x="0" w:y="100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100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Výroba polotovarů pro matracové potahy, 14.6.2026 23:58:39</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641"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10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10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1009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w:t>
      </w:r>
      <w:r>
        <w:rPr>
          <w:rFonts w:ascii="Arial" w:cs="Arial" w:hAnsi="Arial" w:eastAsia="Arial"/>
          <w:b w:val="0"/>
          <w:i w:val="1"/>
          <w:caps w:val="0"/>
          <w:strike w:val="0"/>
          <w:noProof w:val="0"/>
          <w:vanish w:val="0"/>
          <w:color w:val="auto"/>
          <w:sz w:val="20"/>
          <w:u w:val="none"/>
          <w:shd w:val="clear" w:color="auto" w:fill="auto"/>
          <w:vertAlign w:val="baseline"/>
          <w:lang/>
        </w:rPr>
        <w:t xml:space="preserve">čalouník </w:t>
      </w:r>
      <w:r>
        <w:rPr>
          <w:rFonts w:ascii="Arial" w:cs="Arial" w:hAnsi="Arial" w:eastAsia="Arial"/>
          <w:b w:val="0"/>
          <w:i w:val="0"/>
          <w:caps w:val="0"/>
          <w:strike w:val="0"/>
          <w:noProof w:val="0"/>
          <w:vanish w:val="0"/>
          <w:color w:val="auto"/>
          <w:sz w:val="20"/>
          <w:u w:val="none"/>
          <w:shd w:val="clear" w:color="auto" w:fill="auto"/>
          <w:vertAlign w:val="baseline"/>
          <w:lang/>
        </w:rPr>
        <w:t>a střední vzdělání s maturitní zkouškou a alespoň 5 let odborné praxe jako osoba odpovědná za činnosti v oblasti čalounické výroby nebo ve funkci učitele odborného výcviku v oblasti čalounické výroby, z toho minimálně jeden rok v období posledních dvou let před podáním žádosti o udělení autorizace.</w:t>
      </w:r>
    </w:p>
    <w:p>
      <w:pPr>
        <w:keepNext w:val="0"/>
        <w:keepLines w:val="1"/>
        <w:framePr w:w="10766" w:h="1009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nábytkářské výroby a alespoň 5 let odborné praxe jako osoba odpovědná za činnosti v oblasti čalounické výroby nebo ve funkci učitele odborného výcviku nebo praktického vyučování v oblasti čalounické výroby, z toho minimálně jeden rok v období posledních dvou let před podáním žádosti o udělení autorizace.</w:t>
      </w:r>
    </w:p>
    <w:p>
      <w:pPr>
        <w:keepNext w:val="0"/>
        <w:keepLines w:val="1"/>
        <w:framePr w:w="10766" w:h="1009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Vyšší odborné vzdělání v oblasti nábytkářské výroby a alespoň 5 let odborné praxe jako osoba odpovědná za činnosti v oblasti čalounické výroby nebo ve funkci učitele praktického vyučování nebo odborného výcviku v oblasti čalounické výroby, z toho minimálně jeden rok v období posledních dvou let před podáním žádosti o udělení autorizace. </w:t>
      </w:r>
    </w:p>
    <w:p>
      <w:pPr>
        <w:keepNext w:val="0"/>
        <w:keepLines w:val="1"/>
        <w:framePr w:w="10766" w:h="1009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a alespoň 5 let odborné praxe jako osoba odpovědná za činnosti v oblasti čalounické výroby nebo ve funkci učitele odborných předmětů nebo odborného výcviku nebo praktického vyučování v oblasti čalounické výroby, z toho minimálně jeden rok v období posledních dvou let před podáním žádosti o udělení autorizace.</w:t>
      </w:r>
    </w:p>
    <w:p>
      <w:pPr>
        <w:keepNext w:val="0"/>
        <w:keepLines w:val="1"/>
        <w:framePr w:w="10766" w:h="1009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Profesní kvalifikace </w:t>
      </w:r>
      <w:r>
        <w:rPr>
          <w:rFonts w:ascii="Arial" w:cs="Arial" w:hAnsi="Arial" w:eastAsia="Arial"/>
          <w:b w:val="0"/>
          <w:i w:val="1"/>
          <w:caps w:val="0"/>
          <w:strike w:val="0"/>
          <w:noProof w:val="0"/>
          <w:vanish w:val="0"/>
          <w:color w:val="auto"/>
          <w:sz w:val="20"/>
          <w:u w:val="none"/>
          <w:shd w:val="clear" w:color="auto" w:fill="auto"/>
          <w:vertAlign w:val="baseline"/>
          <w:lang/>
        </w:rPr>
        <w:t>výroba polotovarů pro matracové potahy</w:t>
      </w:r>
      <w:r>
        <w:rPr>
          <w:rFonts w:ascii="Arial" w:cs="Arial" w:hAnsi="Arial" w:eastAsia="Arial"/>
          <w:b w:val="0"/>
          <w:i w:val="0"/>
          <w:caps w:val="0"/>
          <w:strike w:val="0"/>
          <w:noProof w:val="0"/>
          <w:vanish w:val="0"/>
          <w:color w:val="auto"/>
          <w:sz w:val="20"/>
          <w:u w:val="none"/>
          <w:shd w:val="clear" w:color="auto" w:fill="auto"/>
          <w:vertAlign w:val="baseline"/>
          <w:lang/>
        </w:rPr>
        <w:t xml:space="preserve"> a střední vzdělání s maturitní zkouškou a alespoň 8 let odborné praxe v oblasti čalounické výroby, z toho minimálně jeden rok v období posledních dvou let před podáním žádosti o udělení autorizace.</w:t>
      </w:r>
    </w:p>
    <w:p>
      <w:pPr>
        <w:keepNext w:val="0"/>
        <w:keepLines w:val="0"/>
        <w:framePr w:w="10766" w:h="10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10094"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10094"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10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10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keepNext w:val="0"/>
        <w:keepLines w:val="0"/>
        <w:framePr w:w="10766" w:h="10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Výroba polotovarů pro matracové potahy, 14.6.2026 23:58:39</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51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1017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dílnu odpovídající velikosti s rozvodem el. energie a stlačeného vzduchu s platnými revizemi, osvětlením, splňující normy BOZP a PO a minimálně následující materiálně-technické vybavení:</w:t>
      </w:r>
    </w:p>
    <w:p>
      <w:pPr>
        <w:keepNext w:val="0"/>
        <w:keepLines w:val="0"/>
        <w:framePr w:w="10766" w:h="1017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10175"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w:t>
      </w:r>
      <w:r>
        <w:rPr>
          <w:rFonts w:ascii="Arial" w:cs="Arial" w:hAnsi="Arial" w:eastAsia="Arial"/>
          <w:b w:val="1"/>
          <w:i w:val="0"/>
          <w:caps w:val="0"/>
          <w:strike w:val="0"/>
          <w:noProof w:val="0"/>
          <w:vanish w:val="0"/>
          <w:color w:val="auto"/>
          <w:sz w:val="20"/>
          <w:u w:val="none"/>
          <w:shd w:val="clear" w:color="auto" w:fill="auto"/>
          <w:vertAlign w:val="baseline"/>
          <w:lang/>
        </w:rPr>
        <w:t xml:space="preserve">technologické postupy, nákresy a výkresy </w:t>
      </w:r>
      <w:r>
        <w:rPr>
          <w:rFonts w:ascii="Arial" w:cs="Arial" w:hAnsi="Arial" w:eastAsia="Arial"/>
          <w:b w:val="0"/>
          <w:i w:val="0"/>
          <w:caps w:val="0"/>
          <w:strike w:val="0"/>
          <w:noProof w:val="0"/>
          <w:vanish w:val="0"/>
          <w:color w:val="auto"/>
          <w:sz w:val="20"/>
          <w:u w:val="none"/>
          <w:shd w:val="clear" w:color="auto" w:fill="auto"/>
          <w:vertAlign w:val="baseline"/>
          <w:lang/>
        </w:rPr>
        <w:t>polotovarů na výrobu matracových potahů a matracových potahů rozdílných druhů a typů, nejméně pro 3 druhy nesnímatelných potahů s odlišnými odvětrávacími otvory, úchytkami, značením a nejméně pro 3 druhy snímatelných potahů se zdrhovadly, odvětráváním, úchytkami, značením</w:t>
      </w:r>
    </w:p>
    <w:p>
      <w:pPr>
        <w:keepNext w:val="0"/>
        <w:keepLines w:val="1"/>
        <w:framePr w:w="10766" w:h="10175"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•vzorkovnice textilních hlavních materiálů pro výrobu polotovarů pro matracové potahy</w:t>
      </w:r>
    </w:p>
    <w:p>
      <w:pPr>
        <w:keepNext w:val="0"/>
        <w:keepLines w:val="1"/>
        <w:framePr w:w="10766" w:h="10175"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w:t>
      </w:r>
      <w:r>
        <w:rPr>
          <w:rFonts w:ascii="Arial" w:cs="Arial" w:hAnsi="Arial" w:eastAsia="Arial"/>
          <w:b w:val="1"/>
          <w:i w:val="0"/>
          <w:caps w:val="0"/>
          <w:strike w:val="0"/>
          <w:noProof w:val="0"/>
          <w:vanish w:val="0"/>
          <w:color w:val="auto"/>
          <w:sz w:val="20"/>
          <w:u w:val="none"/>
          <w:shd w:val="clear" w:color="auto" w:fill="auto"/>
          <w:vertAlign w:val="baseline"/>
          <w:lang/>
        </w:rPr>
        <w:t xml:space="preserve">materiály pro zhotovení zadaných polotovarů </w:t>
      </w:r>
      <w:r>
        <w:rPr>
          <w:rFonts w:ascii="Arial" w:cs="Arial" w:hAnsi="Arial" w:eastAsia="Arial"/>
          <w:b w:val="0"/>
          <w:i w:val="0"/>
          <w:caps w:val="0"/>
          <w:strike w:val="0"/>
          <w:noProof w:val="0"/>
          <w:vanish w:val="0"/>
          <w:color w:val="auto"/>
          <w:sz w:val="20"/>
          <w:u w:val="none"/>
          <w:shd w:val="clear" w:color="auto" w:fill="auto"/>
          <w:vertAlign w:val="baseline"/>
          <w:lang/>
        </w:rPr>
        <w:t>- výplňové rouno více druhů a plošných hmotností, strojové nitě více druhů a barev, lemovky, značkovky (etikety) k přišívání, značkovky s naneseným tavným lepidlem k zažehlování, paspule více druhů a barev, zdrhovadla nekonečná, jezdce min. 4 ks pro každý druh zdrhovadla, zdrhovadla ukončená potřebné délky, min. 2 druhy a délky pro rozdílný způsob uzavírání matracových potahů, textilní odvětrávací sítě, náviny nebo pásy, standardní měkká polyuretanová pěna vhodné hustoty a měkkosti, desky o rozměrech 1 000 mm x 2 000 mm v tl. 10 a 20 mm a pásy šířky vhodné pro šití příhraní, desky viskoelastické polyuretanové pěny v tloušťkách 10 mm, 20 mm, 30 mm, kovové zděře a kroužky odvětrávacích otvorů, výplně šitých paspulí, módní zdobné prvky dle současných trendů</w:t>
      </w:r>
    </w:p>
    <w:p>
      <w:pPr>
        <w:keepNext w:val="0"/>
        <w:keepLines w:val="1"/>
        <w:framePr w:w="10766" w:h="10175"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•měřicí, kreslicí a pro strojové šití, prošívání a obnitkování potřebné pracovní pomůcky včetně rýsovacích potřeb</w:t>
      </w:r>
    </w:p>
    <w:p>
      <w:pPr>
        <w:keepNext w:val="0"/>
        <w:keepLines w:val="1"/>
        <w:framePr w:w="10766" w:h="10175"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•základní vybavení pracoviště pro zhotovení střihových a nářezových plánů, střihů, šablon </w:t>
      </w:r>
    </w:p>
    <w:p>
      <w:pPr>
        <w:keepNext w:val="0"/>
        <w:keepLines w:val="1"/>
        <w:framePr w:w="10766" w:h="10175"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•střihací technika a pracovní pomůcky, tj. střihací stůl, ruční nůžky malé, ruční nůžky velké krejčovské, ruční elektrický řezací strojek s kotoučovým nožem, ruční elektrický řezací strojek s přímým nožem apod.</w:t>
      </w:r>
    </w:p>
    <w:p>
      <w:pPr>
        <w:keepNext w:val="0"/>
        <w:keepLines w:val="1"/>
        <w:framePr w:w="10766" w:h="10175"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•zažehlovací technika</w:t>
      </w:r>
    </w:p>
    <w:p>
      <w:pPr>
        <w:keepNext w:val="0"/>
        <w:keepLines w:val="1"/>
        <w:framePr w:w="10766" w:h="10175"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•prošívací stroj diskontinuální včetně příslušenství</w:t>
      </w:r>
    </w:p>
    <w:p>
      <w:pPr>
        <w:keepNext w:val="0"/>
        <w:keepLines w:val="1"/>
        <w:framePr w:w="10766" w:h="10175"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•prošívací stroj kontinuální včetně příslušenství</w:t>
      </w:r>
    </w:p>
    <w:p>
      <w:pPr>
        <w:keepNext w:val="0"/>
        <w:keepLines w:val="1"/>
        <w:framePr w:w="10766" w:h="10175"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•elektrický průmyslový šicí stroj se stehem vázaným jednojehlový</w:t>
      </w:r>
    </w:p>
    <w:p>
      <w:pPr>
        <w:keepNext w:val="0"/>
        <w:keepLines w:val="1"/>
        <w:framePr w:w="10766" w:h="10175"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•elektrický průmyslový šicí stroj se stehem vázaným na všívání zdrhovadel dvoujehlový </w:t>
      </w:r>
    </w:p>
    <w:p>
      <w:pPr>
        <w:keepNext w:val="0"/>
        <w:keepLines w:val="1"/>
        <w:framePr w:w="10766" w:h="10175"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•elektrický průmyslový obnitkovací šicí stroj jedno nebo vícenitný,</w:t>
      </w:r>
    </w:p>
    <w:p>
      <w:pPr>
        <w:keepNext w:val="0"/>
        <w:keepLines w:val="1"/>
        <w:framePr w:w="10766" w:h="10175"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•strojové jehly (min. balení 10 ks k příslušnému šicímu stroji, šitému a šicímu materiálu) a jehly k prošívacím strojům druh a počet podle typu stroje </w:t>
      </w:r>
    </w:p>
    <w:p>
      <w:pPr>
        <w:keepNext w:val="0"/>
        <w:keepLines w:val="1"/>
        <w:framePr w:w="10766" w:h="10175"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•špendlíky krejčovské, špendlíky čalounické</w:t>
      </w:r>
    </w:p>
    <w:p>
      <w:pPr>
        <w:keepNext w:val="0"/>
        <w:keepLines w:val="1"/>
        <w:framePr w:w="10766" w:h="10175"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•vypichovače</w:t>
      </w:r>
    </w:p>
    <w:p>
      <w:pPr>
        <w:keepNext w:val="0"/>
        <w:keepLines w:val="1"/>
        <w:framePr w:w="10766" w:h="10175"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pracovní prostředky</w:t>
      </w:r>
    </w:p>
    <w:p>
      <w:pPr>
        <w:keepNext w:val="0"/>
        <w:keepLines w:val="1"/>
        <w:framePr w:w="10766" w:h="10175"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•příjemky, výdejky zboží a materiálů</w:t>
      </w:r>
    </w:p>
    <w:p>
      <w:pPr>
        <w:keepNext w:val="0"/>
        <w:keepLines w:val="1"/>
        <w:framePr w:w="10766" w:h="10175"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•potřeby k udržování čistoty na pracovišti</w:t>
      </w:r>
    </w:p>
    <w:p>
      <w:pPr>
        <w:keepNext w:val="0"/>
        <w:keepLines w:val="1"/>
        <w:framePr w:w="10766" w:h="10175"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•přísun potřebné energie odpovídající bezpečnostním a hygienickým předpisům</w:t>
      </w:r>
    </w:p>
    <w:p>
      <w:pPr>
        <w:keepNext w:val="0"/>
        <w:keepLines w:val="0"/>
        <w:framePr w:w="10766" w:h="1017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7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keepNext w:val="0"/>
        <w:keepLines w:val="0"/>
        <w:framePr w:w="10766" w:h="1017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376" w:hRule="exact" w:wrap="none" w:vAnchor="page" w:hAnchor="margin" w:x="0" w:y="12897"/>
        <w:rPr>
          <w:rStyle w:val="C3"/>
          <w:rtl w:val="0"/>
        </w:rPr>
      </w:pPr>
    </w:p>
    <w:p>
      <w:pPr>
        <w:pStyle w:val="P35"/>
        <w:framePr w:w="10710" w:h="340" w:hRule="exact" w:wrap="none" w:vAnchor="page" w:hAnchor="margin" w:x="28" w:y="12897"/>
        <w:rPr>
          <w:rStyle w:val="C25"/>
          <w:rtl w:val="0"/>
        </w:rPr>
      </w:pPr>
      <w:r>
        <w:rPr>
          <w:rStyle w:val="C25"/>
          <w:rtl w:val="0"/>
        </w:rPr>
        <w:t>Doba přípravy na zkoušku</w:t>
      </w:r>
    </w:p>
    <w:p>
      <w:pPr>
        <w:keepNext w:val="0"/>
        <w:keepLines w:val="0"/>
        <w:framePr w:w="10766" w:h="1036" w:hRule="exact" w:wrap="none" w:vAnchor="page" w:hAnchor="margin" w:x="0" w:y="1323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10 až 15 minut. Do doby přípravy na zkoušku se nezapočítává doba na seznámení uchazeče s pracovištěm a s požadavky BOZP a PO.</w:t>
      </w:r>
    </w:p>
    <w:p>
      <w:pPr>
        <w:pStyle w:val="P33"/>
        <w:framePr w:w="10766" w:h="1381" w:hRule="exact" w:wrap="none" w:vAnchor="page" w:hAnchor="margin" w:x="0" w:y="14500"/>
        <w:rPr>
          <w:rStyle w:val="C3"/>
          <w:rtl w:val="0"/>
        </w:rPr>
      </w:pPr>
    </w:p>
    <w:p>
      <w:pPr>
        <w:pStyle w:val="P35"/>
        <w:framePr w:w="10710" w:h="340" w:hRule="exact" w:wrap="none" w:vAnchor="page" w:hAnchor="margin" w:x="28" w:y="14500"/>
        <w:rPr>
          <w:rStyle w:val="C25"/>
          <w:rtl w:val="0"/>
        </w:rPr>
      </w:pPr>
      <w:r>
        <w:rPr>
          <w:rStyle w:val="C25"/>
          <w:rtl w:val="0"/>
        </w:rPr>
        <w:t>Doba pro vykonání zkoušky</w:t>
      </w:r>
    </w:p>
    <w:p>
      <w:pPr>
        <w:keepNext w:val="0"/>
        <w:keepLines w:val="0"/>
        <w:framePr w:w="10766" w:h="1041" w:hRule="exact" w:wrap="none" w:vAnchor="page" w:hAnchor="margin" w:x="0" w:y="148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4 až 6 hodin (hodinou se rozumí 60 minut). Zkouška může být rozložena do více dnů.</w:t>
      </w:r>
    </w:p>
    <w:p>
      <w:pPr>
        <w:keepNext w:val="0"/>
        <w:keepLines w:val="0"/>
        <w:framePr w:w="10766" w:h="1041" w:hRule="exact" w:wrap="none" w:vAnchor="page" w:hAnchor="margin" w:x="0" w:y="148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Výroba polotovarů pro matracové potahy, 14.6.2026 23:58:39</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Hodnoticí standard profesní kvalifikace připravila SR pro dřevozpracující a papírenský průmysl, ustavená a licencovaná pro tuto činnost HK ČR a SP ČR. </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Cech čalouníků a dekoratérů</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stavebních řemesel Brno-Bosonohy</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2G-spol. s r. o. - Přikrývky a polštáře</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Čalounictví Bednář </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Výroba polotovarů pro matracové potahy, 14.6.2026 23:58:39</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C3D70F4"/>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384FD465"/>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7E708F5C"/>
    <w:multiLevelType w:val="hybridMultilevel"/>
    <w:lvl w:ilvl="0" w:tplc="00000112">
      <w:start w:val="1"/>
      <w:numFmt w:val="lowerLetter"/>
      <w:suff w:val="tab"/>
      <w:lvlText w:val="%1)"/>
      <w:lvlJc w:val="left"/>
      <w:pPr>
        <w:widowControl w:val="0"/>
        <w:ind w:hanging="360" w:left="360"/>
      </w:pPr>
      <w:rPr>
        <w:rFonts w:ascii="Arial" w:cs="Arial" w:hAnsi="Arial" w:eastAsia="Arial"/>
      </w:rPr>
    </w:lvl>
    <w:lvl w:ilvl="1" w:tplc="00000113">
      <w:start w:val="1"/>
      <w:numFmt w:val="decimal"/>
      <w:suff w:val="tab"/>
      <w:lvlText w:val="%2)"/>
      <w:lvlJc w:val="left"/>
      <w:pPr>
        <w:widowControl w:val="0"/>
        <w:ind w:hanging="360" w:left="720"/>
      </w:pPr>
      <w:rPr>
        <w:rFonts w:ascii="Arial" w:cs="Arial" w:hAnsi="Arial" w:eastAsia="Arial"/>
      </w:rPr>
    </w:lvl>
    <w:lvl w:ilvl="2" w:tplc="00000114">
      <w:start w:val="1"/>
      <w:numFmt w:val="decimal"/>
      <w:suff w:val="tab"/>
      <w:lvlText w:val="%3)"/>
      <w:lvlJc w:val="left"/>
      <w:pPr>
        <w:widowControl w:val="0"/>
        <w:ind w:hanging="360" w:left="1080"/>
      </w:pPr>
      <w:rPr>
        <w:rFonts w:ascii="Arial" w:cs="Arial" w:hAnsi="Arial" w:eastAsia="Arial"/>
      </w:rPr>
    </w:lvl>
    <w:lvl w:ilvl="3" w:tplc="00000115">
      <w:start w:val="1"/>
      <w:numFmt w:val="decimal"/>
      <w:suff w:val="tab"/>
      <w:lvlText w:val="%4)"/>
      <w:lvlJc w:val="left"/>
      <w:pPr>
        <w:widowControl w:val="0"/>
        <w:ind w:hanging="360" w:left="1440"/>
      </w:pPr>
      <w:rPr>
        <w:rFonts w:ascii="Arial" w:cs="Arial" w:hAnsi="Arial" w:eastAsia="Arial"/>
      </w:rPr>
    </w:lvl>
    <w:lvl w:ilvl="4" w:tplc="00000116">
      <w:start w:val="1"/>
      <w:numFmt w:val="decimal"/>
      <w:suff w:val="tab"/>
      <w:lvlText w:val="%5)"/>
      <w:lvlJc w:val="left"/>
      <w:pPr>
        <w:widowControl w:val="0"/>
        <w:ind w:hanging="360" w:left="1800"/>
      </w:pPr>
      <w:rPr>
        <w:rFonts w:ascii="Arial" w:cs="Arial" w:hAnsi="Arial" w:eastAsia="Arial"/>
      </w:rPr>
    </w:lvl>
    <w:lvl w:ilvl="5" w:tplc="00000117">
      <w:start w:val="1"/>
      <w:numFmt w:val="decimal"/>
      <w:suff w:val="tab"/>
      <w:lvlText w:val="%6)"/>
      <w:lvlJc w:val="left"/>
      <w:pPr>
        <w:widowControl w:val="0"/>
        <w:ind w:hanging="360" w:left="2160"/>
      </w:pPr>
      <w:rPr>
        <w:rFonts w:ascii="Arial" w:cs="Arial" w:hAnsi="Arial" w:eastAsia="Arial"/>
      </w:rPr>
    </w:lvl>
    <w:lvl w:ilvl="6" w:tplc="00000118">
      <w:start w:val="1"/>
      <w:numFmt w:val="decimal"/>
      <w:suff w:val="tab"/>
      <w:lvlText w:val="%7)"/>
      <w:lvlJc w:val="left"/>
      <w:pPr>
        <w:widowControl w:val="0"/>
        <w:ind w:hanging="360" w:left="2520"/>
      </w:pPr>
      <w:rPr>
        <w:rFonts w:ascii="Arial" w:cs="Arial" w:hAnsi="Arial" w:eastAsia="Arial"/>
      </w:rPr>
    </w:lvl>
    <w:lvl w:ilvl="7" w:tplc="00000119">
      <w:start w:val="1"/>
      <w:numFmt w:val="decimal"/>
      <w:suff w:val="tab"/>
      <w:lvlText w:val="%8)"/>
      <w:lvlJc w:val="left"/>
      <w:pPr>
        <w:widowControl w:val="0"/>
        <w:ind w:hanging="360" w:left="2880"/>
      </w:pPr>
      <w:rPr>
        <w:rFonts w:ascii="Arial" w:cs="Arial" w:hAnsi="Arial" w:eastAsia="Arial"/>
      </w:rPr>
    </w:lvl>
    <w:lvl w:ilvl="8" w:tplc="0000011A">
      <w:start w:val="1"/>
      <w:numFmt w:val="decimal"/>
      <w:suff w:val="tab"/>
      <w:lvlText w:val="%9)"/>
      <w:lvlJc w:val="left"/>
      <w:pPr>
        <w:widowControl w:val="0"/>
        <w:ind w:hanging="360" w:left="3240"/>
      </w:pPr>
      <w:rPr>
        <w:rFonts w:ascii="Arial" w:cs="Arial" w:hAnsi="Arial" w:eastAsia="Arial"/>
      </w:rPr>
    </w:lvl>
  </w:abstractNum>
  <w:abstractNum w:abstractNumId="3">
    <w:nsid w:val="4C91DE28"/>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