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51B90" Type="http://schemas.openxmlformats.org/officeDocument/2006/relationships/officeDocument" Target="/word/document.xml" /><Relationship Id="coreR73951B90" Type="http://schemas.openxmlformats.org/package/2006/relationships/metadata/core-properties" Target="/docProps/core.xml" /><Relationship Id="customR73951B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27.10.2026 2:20:45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27.10.2026 2:20:45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27.10.2026 2:20:45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