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86692" Type="http://schemas.openxmlformats.org/officeDocument/2006/relationships/officeDocument" Target="/word/document.xml" /><Relationship Id="coreR52486692" Type="http://schemas.openxmlformats.org/package/2006/relationships/metadata/core-properties" Target="/docProps/core.xml" /><Relationship Id="customR524866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facility management (kód: 36-193-R)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facility management, 29.10.2026 16:07:24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facility management, 29.10.2026 16:07:24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