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942B9" Type="http://schemas.openxmlformats.org/officeDocument/2006/relationships/officeDocument" Target="/word/document.xml" /><Relationship Id="coreRA5942B9" Type="http://schemas.openxmlformats.org/package/2006/relationships/metadata/core-properties" Target="/docProps/core.xml" /><Relationship Id="customRA5942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13.9.2026 19:20:31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fotovoltaická asociace,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Teslova 1202/3/3, 30100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Dolní Pojizeří z.ú.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29476 Kostelní Hlavno 12,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METAL profesní vzdělávání Ostrava z. 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OBSLUŽNÁ SPOLEČNOST, a.s.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Křišťanova  1789/17,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13.9.2026 19:20:31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