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E4DA8" Type="http://schemas.openxmlformats.org/officeDocument/2006/relationships/officeDocument" Target="/word/document.xml" /><Relationship Id="coreR202E4DA8" Type="http://schemas.openxmlformats.org/package/2006/relationships/metadata/core-properties" Target="/docProps/core.xml" /><Relationship Id="customR202E4D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4283" w:h="248" w:hRule="exact" w:wrap="none" w:vAnchor="page" w:hAnchor="margin" w:x="28" w:y="9469"/>
        <w:rPr>
          <w:rStyle w:val="C15"/>
          <w:rtl w:val="0"/>
        </w:rPr>
      </w:pPr>
      <w:r>
        <w:rPr>
          <w:rStyle w:val="C15"/>
          <w:rtl w:val="0"/>
        </w:rPr>
        <w:t>Standard je platný od: 29.04.2019 do: 20.10.2022</w:t>
      </w:r>
    </w:p>
    <w:p>
      <w:pPr>
        <w:pStyle w:val="P22"/>
        <w:framePr w:w="7654" w:h="331" w:hRule="exact" w:wrap="none" w:vAnchor="page" w:hAnchor="margin" w:x="28" w:y="15940"/>
        <w:rPr>
          <w:rStyle w:val="C16"/>
          <w:rtl w:val="0"/>
        </w:rPr>
      </w:pPr>
      <w:r>
        <w:rPr>
          <w:rStyle w:val="C16"/>
          <w:rtl w:val="0"/>
        </w:rPr>
        <w:t>Dispečer údržby silnic, 13.9.2026 19:28:05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13.9.2026 19:28:05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13.9.2026 19:28:05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 údržby silnic, 13.9.2026 19:28:05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 údržby silnic, 13.9.2026 19:28:05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 údržby silnic, 13.9.2026 19:28:05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 údržby silnic, 13.9.2026 19:28:05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E16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2149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