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D894ADF" Type="http://schemas.openxmlformats.org/officeDocument/2006/relationships/officeDocument" Target="/word/document.xml" /><Relationship Id="coreR5D894ADF" Type="http://schemas.openxmlformats.org/package/2006/relationships/metadata/core-properties" Target="/docProps/core.xml" /><Relationship Id="customR5D894AD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měření dodávky a spotřeby elektrické energie (kód: 26-091-H)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energetických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Bezpečnost práce při obsluze a práci na elektrických zařízeních a poskytování první pomoci při úrazu elektrickým proudem</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Orientace v technické dokumentaci a podnikových normách energetiky pro oblast měření elektrické energie (PNE)</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Volba postupu práce, nářadí, pomůcek a měřidel pro montáž zapojování a opravy technických prostředků měření</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Montáž technických prostředků měření pro přímá měření spotřeby a dodávky elektrické energie</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Montáž přístrojů pro nepřímá měření spotřeby a dodávky elektrické energie</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Kontrola a ověření funkčnosti měřící soupravy spotřeby a dodávky elektrické energie</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Vedení dokumentace měřící soupravy spotřeby a dodávky elektrické energie</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7"/>
        <w:framePr w:w="8788" w:h="340" w:hRule="exact" w:wrap="none" w:vAnchor="page" w:hAnchor="margin" w:x="28" w:y="8941"/>
        <w:rPr>
          <w:rStyle w:val="C8"/>
          <w:rtl w:val="0"/>
        </w:rPr>
      </w:pPr>
      <w:r>
        <w:rPr>
          <w:rStyle w:val="C8"/>
          <w:rtl w:val="0"/>
        </w:rPr>
        <w:t>Platnost standardu</w:t>
      </w:r>
    </w:p>
    <w:p>
      <w:pPr>
        <w:pStyle w:val="P20"/>
        <w:framePr w:w="2928" w:h="248" w:hRule="exact" w:wrap="none" w:vAnchor="page" w:hAnchor="margin" w:x="28" w:y="9281"/>
        <w:rPr>
          <w:rStyle w:val="C15"/>
          <w:rtl w:val="0"/>
        </w:rPr>
      </w:pPr>
      <w:r>
        <w:rPr>
          <w:rStyle w:val="C15"/>
          <w:rtl w:val="0"/>
        </w:rPr>
        <w:t>Standard je platný od: 15.10.2022</w:t>
      </w:r>
    </w:p>
    <w:p>
      <w:pPr>
        <w:pStyle w:val="P21"/>
        <w:framePr w:w="7654" w:h="331" w:hRule="exact" w:wrap="none" w:vAnchor="page" w:hAnchor="margin" w:x="28" w:y="15940"/>
        <w:rPr>
          <w:rStyle w:val="C16"/>
          <w:rtl w:val="0"/>
        </w:rPr>
      </w:pPr>
      <w:r>
        <w:rPr>
          <w:rStyle w:val="C16"/>
          <w:rtl w:val="0"/>
        </w:rPr>
        <w:t>Montér/montérka měření dodávky a spotřeby elektrické energie, 4.8.2026 3:43:49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Bezpečnost práce při obsluze a práci na elektrických zařízeních a poskytování první pomoci při úrazu elektrickým proudem</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práce na zařízení nízkého napětí v blízkosti částí pod napětím z pohledu bezpečnosti práce, popsat postup při zajišťování pracoviště</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práce na zařízení nízkého napětí pod napětím z pohledu bezpečnosti práce</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Písemné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Popsat práce na zařízení vysokého a velmi vysokého napětí bez napětí a v blízkosti napětí z pohledu bezpečnosti práce, vysvětlit příkaz "B"</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Písemné ověření</w:t>
      </w:r>
    </w:p>
    <w:p>
      <w:pPr>
        <w:pStyle w:val="P16"/>
        <w:framePr w:w="6710" w:h="376" w:hRule="exact" w:wrap="none" w:vAnchor="page" w:hAnchor="margin" w:x="45" w:y="5555"/>
        <w:rPr>
          <w:rStyle w:val="C3"/>
          <w:rtl w:val="0"/>
        </w:rPr>
      </w:pPr>
    </w:p>
    <w:p>
      <w:pPr>
        <w:pStyle w:val="P17"/>
        <w:framePr w:w="6658" w:h="249" w:hRule="exact" w:wrap="none" w:vAnchor="page" w:hAnchor="margin" w:x="71" w:y="5611"/>
        <w:rPr>
          <w:rStyle w:val="C13"/>
          <w:rtl w:val="0"/>
        </w:rPr>
      </w:pPr>
      <w:r>
        <w:rPr>
          <w:rStyle w:val="C13"/>
          <w:rtl w:val="0"/>
        </w:rPr>
        <w:t>d) Demonstrovat poskytování první pomoci při úrazu elektrickým proudem</w:t>
      </w:r>
    </w:p>
    <w:p>
      <w:pPr>
        <w:pStyle w:val="P30"/>
        <w:framePr w:w="3921" w:h="376" w:hRule="exact" w:wrap="none" w:vAnchor="page" w:hAnchor="margin" w:x="6800" w:y="5555"/>
        <w:rPr>
          <w:rStyle w:val="C3"/>
          <w:rtl w:val="0"/>
        </w:rPr>
      </w:pPr>
    </w:p>
    <w:p>
      <w:pPr>
        <w:pStyle w:val="P31"/>
        <w:framePr w:w="3839" w:h="249" w:hRule="exact" w:wrap="none" w:vAnchor="page" w:hAnchor="margin" w:x="6856" w:y="5611"/>
        <w:rPr>
          <w:rStyle w:val="C22"/>
          <w:rtl w:val="0"/>
        </w:rPr>
      </w:pPr>
      <w:r>
        <w:rPr>
          <w:rStyle w:val="C22"/>
          <w:rtl w:val="0"/>
        </w:rPr>
        <w:t>Praktické předvedení a ústní ověření</w:t>
      </w:r>
    </w:p>
    <w:p>
      <w:pPr>
        <w:pStyle w:val="P32"/>
        <w:framePr w:w="10710" w:h="248" w:hRule="exact" w:wrap="none" w:vAnchor="page" w:hAnchor="margin" w:x="28" w:y="6045"/>
        <w:rPr>
          <w:rStyle w:val="C23"/>
          <w:rtl w:val="0"/>
        </w:rPr>
      </w:pPr>
      <w:r>
        <w:rPr>
          <w:rStyle w:val="C23"/>
          <w:rtl w:val="0"/>
        </w:rPr>
        <w:t>Je třeba splnit všechna kritéria.</w:t>
      </w:r>
    </w:p>
    <w:p>
      <w:pPr>
        <w:pStyle w:val="P23"/>
        <w:framePr w:w="10710" w:h="547" w:hRule="exact" w:wrap="none" w:vAnchor="page" w:hAnchor="margin" w:x="28" w:y="6480"/>
        <w:rPr>
          <w:rStyle w:val="C18"/>
          <w:rtl w:val="0"/>
        </w:rPr>
      </w:pPr>
      <w:r>
        <w:rPr>
          <w:rStyle w:val="C18"/>
          <w:rtl w:val="0"/>
        </w:rPr>
        <w:t>Orientace v technické dokumentaci a podnikových normách energetiky pro oblast měření elektrické energie (PNE)</w:t>
      </w:r>
    </w:p>
    <w:p>
      <w:pPr>
        <w:pStyle w:val="P24"/>
        <w:framePr w:w="6713" w:h="376" w:hRule="exact" w:wrap="none" w:vAnchor="page" w:hAnchor="margin" w:x="45" w:y="7127"/>
        <w:rPr>
          <w:rStyle w:val="C3"/>
          <w:rtl w:val="0"/>
        </w:rPr>
      </w:pPr>
    </w:p>
    <w:p>
      <w:pPr>
        <w:pStyle w:val="P25"/>
        <w:framePr w:w="6661" w:h="249" w:hRule="exact" w:wrap="none" w:vAnchor="page" w:hAnchor="margin" w:x="71" w:y="7198"/>
        <w:rPr>
          <w:rStyle w:val="C19"/>
          <w:rtl w:val="0"/>
        </w:rPr>
      </w:pPr>
      <w:r>
        <w:rPr>
          <w:rStyle w:val="C19"/>
          <w:rtl w:val="0"/>
        </w:rPr>
        <w:t>Kritéria hodnocení</w:t>
      </w:r>
    </w:p>
    <w:p>
      <w:pPr>
        <w:pStyle w:val="P26"/>
        <w:framePr w:w="3918" w:h="376" w:hRule="exact" w:wrap="none" w:vAnchor="page" w:hAnchor="margin" w:x="6803" w:y="7127"/>
        <w:rPr>
          <w:rStyle w:val="C3"/>
          <w:rtl w:val="0"/>
        </w:rPr>
      </w:pPr>
    </w:p>
    <w:p>
      <w:pPr>
        <w:pStyle w:val="P27"/>
        <w:framePr w:w="3836" w:h="249" w:hRule="exact" w:wrap="none" w:vAnchor="page" w:hAnchor="margin" w:x="6859" w:y="7198"/>
        <w:rPr>
          <w:rStyle w:val="C20"/>
          <w:rtl w:val="0"/>
        </w:rPr>
      </w:pPr>
      <w:r>
        <w:rPr>
          <w:rStyle w:val="C20"/>
          <w:rtl w:val="0"/>
        </w:rPr>
        <w:t>Způsoby ověření</w:t>
      </w:r>
    </w:p>
    <w:p>
      <w:pPr>
        <w:pStyle w:val="P12"/>
        <w:framePr w:w="6710" w:h="607" w:hRule="exact" w:wrap="none" w:vAnchor="page" w:hAnchor="margin" w:x="45" w:y="7503"/>
        <w:rPr>
          <w:rStyle w:val="C3"/>
          <w:rtl w:val="0"/>
        </w:rPr>
      </w:pPr>
    </w:p>
    <w:p>
      <w:pPr>
        <w:pStyle w:val="P13"/>
        <w:framePr w:w="6658" w:h="480" w:hRule="exact" w:wrap="none" w:vAnchor="page" w:hAnchor="margin" w:x="71" w:y="7559"/>
        <w:rPr>
          <w:rStyle w:val="C11"/>
          <w:rtl w:val="0"/>
        </w:rPr>
      </w:pPr>
      <w:r>
        <w:rPr>
          <w:rStyle w:val="C11"/>
          <w:rtl w:val="0"/>
        </w:rPr>
        <w:t>a) Rozlišit na elektrotechnických výkresech schematické značky systémů měření, včetně jednotlivých přístrojů</w:t>
      </w:r>
    </w:p>
    <w:p>
      <w:pPr>
        <w:pStyle w:val="P28"/>
        <w:framePr w:w="3921" w:h="607" w:hRule="exact" w:wrap="none" w:vAnchor="page" w:hAnchor="margin" w:x="6800" w:y="7503"/>
        <w:rPr>
          <w:rStyle w:val="C3"/>
          <w:rtl w:val="0"/>
        </w:rPr>
      </w:pPr>
    </w:p>
    <w:p>
      <w:pPr>
        <w:pStyle w:val="P29"/>
        <w:framePr w:w="3839" w:h="480" w:hRule="exact" w:wrap="none" w:vAnchor="page" w:hAnchor="margin" w:x="6856" w:y="7559"/>
        <w:rPr>
          <w:rStyle w:val="C21"/>
          <w:rtl w:val="0"/>
        </w:rPr>
      </w:pPr>
      <w:r>
        <w:rPr>
          <w:rStyle w:val="C21"/>
          <w:rtl w:val="0"/>
        </w:rPr>
        <w:t>Praktické předvedení a ústní ověření</w:t>
      </w:r>
    </w:p>
    <w:p>
      <w:pPr>
        <w:pStyle w:val="P16"/>
        <w:framePr w:w="6710" w:h="607" w:hRule="exact" w:wrap="none" w:vAnchor="page" w:hAnchor="margin" w:x="45" w:y="8110"/>
        <w:rPr>
          <w:rStyle w:val="C3"/>
          <w:rtl w:val="0"/>
        </w:rPr>
      </w:pPr>
    </w:p>
    <w:p>
      <w:pPr>
        <w:pStyle w:val="P17"/>
        <w:framePr w:w="6658" w:h="480" w:hRule="exact" w:wrap="none" w:vAnchor="page" w:hAnchor="margin" w:x="71" w:y="8166"/>
        <w:rPr>
          <w:rStyle w:val="C13"/>
          <w:rtl w:val="0"/>
        </w:rPr>
      </w:pPr>
      <w:r>
        <w:rPr>
          <w:rStyle w:val="C13"/>
          <w:rtl w:val="0"/>
        </w:rPr>
        <w:t>b) Popsat podle výkresové dokumentace funkce jednotlivých přístrojů měřicího zařízení</w:t>
      </w:r>
    </w:p>
    <w:p>
      <w:pPr>
        <w:pStyle w:val="P30"/>
        <w:framePr w:w="3921" w:h="607" w:hRule="exact" w:wrap="none" w:vAnchor="page" w:hAnchor="margin" w:x="6800" w:y="8110"/>
        <w:rPr>
          <w:rStyle w:val="C3"/>
          <w:rtl w:val="0"/>
        </w:rPr>
      </w:pPr>
    </w:p>
    <w:p>
      <w:pPr>
        <w:pStyle w:val="P31"/>
        <w:framePr w:w="3839" w:h="480" w:hRule="exact" w:wrap="none" w:vAnchor="page" w:hAnchor="margin" w:x="6856" w:y="8166"/>
        <w:rPr>
          <w:rStyle w:val="C22"/>
          <w:rtl w:val="0"/>
        </w:rPr>
      </w:pPr>
      <w:r>
        <w:rPr>
          <w:rStyle w:val="C22"/>
          <w:rtl w:val="0"/>
        </w:rPr>
        <w:t>Ústní ověření</w:t>
      </w:r>
    </w:p>
    <w:p>
      <w:pPr>
        <w:pStyle w:val="P32"/>
        <w:framePr w:w="10710" w:h="248" w:hRule="exact" w:wrap="none" w:vAnchor="page" w:hAnchor="margin" w:x="28" w:y="8830"/>
        <w:rPr>
          <w:rStyle w:val="C23"/>
          <w:rtl w:val="0"/>
        </w:rPr>
      </w:pPr>
      <w:r>
        <w:rPr>
          <w:rStyle w:val="C23"/>
          <w:rtl w:val="0"/>
        </w:rPr>
        <w:t>Je třeba splnit obě kritéria.</w:t>
      </w:r>
    </w:p>
    <w:p>
      <w:pPr>
        <w:pStyle w:val="P23"/>
        <w:framePr w:w="10710" w:h="547" w:hRule="exact" w:wrap="none" w:vAnchor="page" w:hAnchor="margin" w:x="28" w:y="9266"/>
        <w:rPr>
          <w:rStyle w:val="C18"/>
          <w:rtl w:val="0"/>
        </w:rPr>
      </w:pPr>
      <w:r>
        <w:rPr>
          <w:rStyle w:val="C18"/>
          <w:rtl w:val="0"/>
        </w:rPr>
        <w:t>Volba postupu práce, nářadí, pomůcek a měřidel pro montáž zapojování a opravy technických prostředků měření</w:t>
      </w:r>
    </w:p>
    <w:p>
      <w:pPr>
        <w:pStyle w:val="P24"/>
        <w:framePr w:w="6713" w:h="376" w:hRule="exact" w:wrap="none" w:vAnchor="page" w:hAnchor="margin" w:x="45" w:y="9913"/>
        <w:rPr>
          <w:rStyle w:val="C3"/>
          <w:rtl w:val="0"/>
        </w:rPr>
      </w:pPr>
    </w:p>
    <w:p>
      <w:pPr>
        <w:pStyle w:val="P25"/>
        <w:framePr w:w="6661" w:h="249" w:hRule="exact" w:wrap="none" w:vAnchor="page" w:hAnchor="margin" w:x="71" w:y="9984"/>
        <w:rPr>
          <w:rStyle w:val="C19"/>
          <w:rtl w:val="0"/>
        </w:rPr>
      </w:pPr>
      <w:r>
        <w:rPr>
          <w:rStyle w:val="C19"/>
          <w:rtl w:val="0"/>
        </w:rPr>
        <w:t>Kritéria hodnocení</w:t>
      </w:r>
    </w:p>
    <w:p>
      <w:pPr>
        <w:pStyle w:val="P26"/>
        <w:framePr w:w="3918" w:h="376" w:hRule="exact" w:wrap="none" w:vAnchor="page" w:hAnchor="margin" w:x="6803" w:y="9913"/>
        <w:rPr>
          <w:rStyle w:val="C3"/>
          <w:rtl w:val="0"/>
        </w:rPr>
      </w:pPr>
    </w:p>
    <w:p>
      <w:pPr>
        <w:pStyle w:val="P27"/>
        <w:framePr w:w="3836" w:h="249" w:hRule="exact" w:wrap="none" w:vAnchor="page" w:hAnchor="margin" w:x="6859" w:y="9984"/>
        <w:rPr>
          <w:rStyle w:val="C20"/>
          <w:rtl w:val="0"/>
        </w:rPr>
      </w:pPr>
      <w:r>
        <w:rPr>
          <w:rStyle w:val="C20"/>
          <w:rtl w:val="0"/>
        </w:rPr>
        <w:t>Způsoby ověření</w:t>
      </w:r>
    </w:p>
    <w:p>
      <w:pPr>
        <w:pStyle w:val="P12"/>
        <w:framePr w:w="6710" w:h="607" w:hRule="exact" w:wrap="none" w:vAnchor="page" w:hAnchor="margin" w:x="45" w:y="10289"/>
        <w:rPr>
          <w:rStyle w:val="C3"/>
          <w:rtl w:val="0"/>
        </w:rPr>
      </w:pPr>
    </w:p>
    <w:p>
      <w:pPr>
        <w:pStyle w:val="P13"/>
        <w:framePr w:w="6658" w:h="480" w:hRule="exact" w:wrap="none" w:vAnchor="page" w:hAnchor="margin" w:x="71" w:y="10345"/>
        <w:rPr>
          <w:rStyle w:val="C11"/>
          <w:rtl w:val="0"/>
        </w:rPr>
      </w:pPr>
      <w:r>
        <w:rPr>
          <w:rStyle w:val="C11"/>
          <w:rtl w:val="0"/>
        </w:rPr>
        <w:t>a) Zvolit a připravit nářadí a montážní pomůcky, připravit příslušné měřicí zařízení</w:t>
      </w:r>
    </w:p>
    <w:p>
      <w:pPr>
        <w:pStyle w:val="P28"/>
        <w:framePr w:w="3921" w:h="607" w:hRule="exact" w:wrap="none" w:vAnchor="page" w:hAnchor="margin" w:x="6800" w:y="10289"/>
        <w:rPr>
          <w:rStyle w:val="C3"/>
          <w:rtl w:val="0"/>
        </w:rPr>
      </w:pPr>
    </w:p>
    <w:p>
      <w:pPr>
        <w:pStyle w:val="P29"/>
        <w:framePr w:w="3839" w:h="480" w:hRule="exact" w:wrap="none" w:vAnchor="page" w:hAnchor="margin" w:x="6856" w:y="10345"/>
        <w:rPr>
          <w:rStyle w:val="C21"/>
          <w:rtl w:val="0"/>
        </w:rPr>
      </w:pPr>
      <w:r>
        <w:rPr>
          <w:rStyle w:val="C21"/>
          <w:rtl w:val="0"/>
        </w:rPr>
        <w:t>Praktické předvedení a ústní ověření</w:t>
      </w:r>
    </w:p>
    <w:p>
      <w:pPr>
        <w:pStyle w:val="P16"/>
        <w:framePr w:w="6710" w:h="376" w:hRule="exact" w:wrap="none" w:vAnchor="page" w:hAnchor="margin" w:x="45" w:y="10896"/>
        <w:rPr>
          <w:rStyle w:val="C3"/>
          <w:rtl w:val="0"/>
        </w:rPr>
      </w:pPr>
    </w:p>
    <w:p>
      <w:pPr>
        <w:pStyle w:val="P17"/>
        <w:framePr w:w="6658" w:h="249" w:hRule="exact" w:wrap="none" w:vAnchor="page" w:hAnchor="margin" w:x="71" w:y="10952"/>
        <w:rPr>
          <w:rStyle w:val="C13"/>
          <w:rtl w:val="0"/>
        </w:rPr>
      </w:pPr>
      <w:r>
        <w:rPr>
          <w:rStyle w:val="C13"/>
          <w:rtl w:val="0"/>
        </w:rPr>
        <w:t>b) Prověřit a zkontrolovat energetické zařízení pro připojení měření</w:t>
      </w:r>
    </w:p>
    <w:p>
      <w:pPr>
        <w:pStyle w:val="P30"/>
        <w:framePr w:w="3921" w:h="376" w:hRule="exact" w:wrap="none" w:vAnchor="page" w:hAnchor="margin" w:x="6800" w:y="10896"/>
        <w:rPr>
          <w:rStyle w:val="C3"/>
          <w:rtl w:val="0"/>
        </w:rPr>
      </w:pPr>
    </w:p>
    <w:p>
      <w:pPr>
        <w:pStyle w:val="P31"/>
        <w:framePr w:w="3839" w:h="249" w:hRule="exact" w:wrap="none" w:vAnchor="page" w:hAnchor="margin" w:x="6856" w:y="10952"/>
        <w:rPr>
          <w:rStyle w:val="C22"/>
          <w:rtl w:val="0"/>
        </w:rPr>
      </w:pPr>
      <w:r>
        <w:rPr>
          <w:rStyle w:val="C22"/>
          <w:rtl w:val="0"/>
        </w:rPr>
        <w:t>Praktické předvedení a ústní ověření</w:t>
      </w:r>
    </w:p>
    <w:p>
      <w:pPr>
        <w:pStyle w:val="P32"/>
        <w:framePr w:w="10710" w:h="248" w:hRule="exact" w:wrap="none" w:vAnchor="page" w:hAnchor="margin" w:x="28" w:y="11385"/>
        <w:rPr>
          <w:rStyle w:val="C23"/>
          <w:rtl w:val="0"/>
        </w:rPr>
      </w:pPr>
      <w:r>
        <w:rPr>
          <w:rStyle w:val="C23"/>
          <w:rtl w:val="0"/>
        </w:rPr>
        <w:t>Je třeba splnit obě kritéria.</w:t>
      </w:r>
    </w:p>
    <w:p>
      <w:pPr>
        <w:pStyle w:val="P23"/>
        <w:framePr w:w="10710" w:h="340" w:hRule="exact" w:wrap="none" w:vAnchor="page" w:hAnchor="margin" w:x="28" w:y="11821"/>
        <w:rPr>
          <w:rStyle w:val="C18"/>
          <w:rtl w:val="0"/>
        </w:rPr>
      </w:pPr>
      <w:r>
        <w:rPr>
          <w:rStyle w:val="C18"/>
          <w:rtl w:val="0"/>
        </w:rPr>
        <w:t>Montáž technických prostředků měření pro přímá měření spotřeby a dodávky elektrické energie</w:t>
      </w:r>
    </w:p>
    <w:p>
      <w:pPr>
        <w:pStyle w:val="P24"/>
        <w:framePr w:w="6713" w:h="376" w:hRule="exact" w:wrap="none" w:vAnchor="page" w:hAnchor="margin" w:x="45" w:y="12260"/>
        <w:rPr>
          <w:rStyle w:val="C3"/>
          <w:rtl w:val="0"/>
        </w:rPr>
      </w:pPr>
    </w:p>
    <w:p>
      <w:pPr>
        <w:pStyle w:val="P25"/>
        <w:framePr w:w="6661" w:h="249" w:hRule="exact" w:wrap="none" w:vAnchor="page" w:hAnchor="margin" w:x="71" w:y="12331"/>
        <w:rPr>
          <w:rStyle w:val="C19"/>
          <w:rtl w:val="0"/>
        </w:rPr>
      </w:pPr>
      <w:r>
        <w:rPr>
          <w:rStyle w:val="C19"/>
          <w:rtl w:val="0"/>
        </w:rPr>
        <w:t>Kritéria hodnocení</w:t>
      </w:r>
    </w:p>
    <w:p>
      <w:pPr>
        <w:pStyle w:val="P26"/>
        <w:framePr w:w="3918" w:h="376" w:hRule="exact" w:wrap="none" w:vAnchor="page" w:hAnchor="margin" w:x="6803" w:y="12260"/>
        <w:rPr>
          <w:rStyle w:val="C3"/>
          <w:rtl w:val="0"/>
        </w:rPr>
      </w:pPr>
    </w:p>
    <w:p>
      <w:pPr>
        <w:pStyle w:val="P27"/>
        <w:framePr w:w="3836" w:h="249" w:hRule="exact" w:wrap="none" w:vAnchor="page" w:hAnchor="margin" w:x="6859" w:y="12331"/>
        <w:rPr>
          <w:rStyle w:val="C20"/>
          <w:rtl w:val="0"/>
        </w:rPr>
      </w:pPr>
      <w:r>
        <w:rPr>
          <w:rStyle w:val="C20"/>
          <w:rtl w:val="0"/>
        </w:rPr>
        <w:t>Způsoby ověření</w:t>
      </w:r>
    </w:p>
    <w:p>
      <w:pPr>
        <w:pStyle w:val="P12"/>
        <w:framePr w:w="6710" w:h="607" w:hRule="exact" w:wrap="none" w:vAnchor="page" w:hAnchor="margin" w:x="45" w:y="12636"/>
        <w:rPr>
          <w:rStyle w:val="C3"/>
          <w:rtl w:val="0"/>
        </w:rPr>
      </w:pPr>
    </w:p>
    <w:p>
      <w:pPr>
        <w:pStyle w:val="P13"/>
        <w:framePr w:w="6658" w:h="480" w:hRule="exact" w:wrap="none" w:vAnchor="page" w:hAnchor="margin" w:x="71" w:y="12692"/>
        <w:rPr>
          <w:rStyle w:val="C11"/>
          <w:rtl w:val="0"/>
        </w:rPr>
      </w:pPr>
      <w:r>
        <w:rPr>
          <w:rStyle w:val="C11"/>
          <w:rtl w:val="0"/>
        </w:rPr>
        <w:t>a) Provést mechanickou montáž prvků měřicích zařízení spotřeby a dodávky elektrické energie</w:t>
      </w:r>
    </w:p>
    <w:p>
      <w:pPr>
        <w:pStyle w:val="P28"/>
        <w:framePr w:w="3921" w:h="607" w:hRule="exact" w:wrap="none" w:vAnchor="page" w:hAnchor="margin" w:x="6800" w:y="12636"/>
        <w:rPr>
          <w:rStyle w:val="C3"/>
          <w:rtl w:val="0"/>
        </w:rPr>
      </w:pPr>
    </w:p>
    <w:p>
      <w:pPr>
        <w:pStyle w:val="P29"/>
        <w:framePr w:w="3839" w:h="480" w:hRule="exact" w:wrap="none" w:vAnchor="page" w:hAnchor="margin" w:x="6856" w:y="12692"/>
        <w:rPr>
          <w:rStyle w:val="C21"/>
          <w:rtl w:val="0"/>
        </w:rPr>
      </w:pPr>
      <w:r>
        <w:rPr>
          <w:rStyle w:val="C21"/>
          <w:rtl w:val="0"/>
        </w:rPr>
        <w:t>Praktické předvedení a ústní ověření</w:t>
      </w:r>
    </w:p>
    <w:p>
      <w:pPr>
        <w:pStyle w:val="P16"/>
        <w:framePr w:w="6710" w:h="607" w:hRule="exact" w:wrap="none" w:vAnchor="page" w:hAnchor="margin" w:x="45" w:y="13243"/>
        <w:rPr>
          <w:rStyle w:val="C3"/>
          <w:rtl w:val="0"/>
        </w:rPr>
      </w:pPr>
    </w:p>
    <w:p>
      <w:pPr>
        <w:pStyle w:val="P17"/>
        <w:framePr w:w="6658" w:h="480" w:hRule="exact" w:wrap="none" w:vAnchor="page" w:hAnchor="margin" w:x="71" w:y="13299"/>
        <w:rPr>
          <w:rStyle w:val="C13"/>
          <w:rtl w:val="0"/>
        </w:rPr>
      </w:pPr>
      <w:r>
        <w:rPr>
          <w:rStyle w:val="C13"/>
          <w:rtl w:val="0"/>
        </w:rPr>
        <w:t>b) Zapojit jednosazbové a dvousazbové systémy měření spotřeby a dodávky elektrické energie</w:t>
      </w:r>
    </w:p>
    <w:p>
      <w:pPr>
        <w:pStyle w:val="P30"/>
        <w:framePr w:w="3921" w:h="607" w:hRule="exact" w:wrap="none" w:vAnchor="page" w:hAnchor="margin" w:x="6800" w:y="13243"/>
        <w:rPr>
          <w:rStyle w:val="C3"/>
          <w:rtl w:val="0"/>
        </w:rPr>
      </w:pPr>
    </w:p>
    <w:p>
      <w:pPr>
        <w:pStyle w:val="P31"/>
        <w:framePr w:w="3839" w:h="480" w:hRule="exact" w:wrap="none" w:vAnchor="page" w:hAnchor="margin" w:x="6856" w:y="13299"/>
        <w:rPr>
          <w:rStyle w:val="C22"/>
          <w:rtl w:val="0"/>
        </w:rPr>
      </w:pPr>
      <w:r>
        <w:rPr>
          <w:rStyle w:val="C22"/>
          <w:rtl w:val="0"/>
        </w:rPr>
        <w:t>Praktické předvedení a ústní ověření</w:t>
      </w:r>
    </w:p>
    <w:p>
      <w:pPr>
        <w:pStyle w:val="P12"/>
        <w:framePr w:w="6710" w:h="607" w:hRule="exact" w:wrap="none" w:vAnchor="page" w:hAnchor="margin" w:x="45" w:y="13850"/>
        <w:rPr>
          <w:rStyle w:val="C3"/>
          <w:rtl w:val="0"/>
        </w:rPr>
      </w:pPr>
    </w:p>
    <w:p>
      <w:pPr>
        <w:pStyle w:val="P13"/>
        <w:framePr w:w="6658" w:h="480" w:hRule="exact" w:wrap="none" w:vAnchor="page" w:hAnchor="margin" w:x="71" w:y="13906"/>
        <w:rPr>
          <w:rStyle w:val="C11"/>
          <w:rtl w:val="0"/>
        </w:rPr>
      </w:pPr>
      <w:r>
        <w:rPr>
          <w:rStyle w:val="C11"/>
          <w:rtl w:val="0"/>
        </w:rPr>
        <w:t>c) Zapojit systémy pro měření spotřeby a dodávky elektrické energie včetně dálkových odečtů</w:t>
      </w:r>
    </w:p>
    <w:p>
      <w:pPr>
        <w:pStyle w:val="P28"/>
        <w:framePr w:w="3921" w:h="607" w:hRule="exact" w:wrap="none" w:vAnchor="page" w:hAnchor="margin" w:x="6800" w:y="13850"/>
        <w:rPr>
          <w:rStyle w:val="C3"/>
          <w:rtl w:val="0"/>
        </w:rPr>
      </w:pPr>
    </w:p>
    <w:p>
      <w:pPr>
        <w:pStyle w:val="P29"/>
        <w:framePr w:w="3839" w:h="480" w:hRule="exact" w:wrap="none" w:vAnchor="page" w:hAnchor="margin" w:x="6856" w:y="13906"/>
        <w:rPr>
          <w:rStyle w:val="C21"/>
          <w:rtl w:val="0"/>
        </w:rPr>
      </w:pPr>
      <w:r>
        <w:rPr>
          <w:rStyle w:val="C21"/>
          <w:rtl w:val="0"/>
        </w:rPr>
        <w:t>Praktické předvedení a ústní ověření</w:t>
      </w:r>
    </w:p>
    <w:p>
      <w:pPr>
        <w:pStyle w:val="P32"/>
        <w:framePr w:w="10710" w:h="248" w:hRule="exact" w:wrap="none" w:vAnchor="page" w:hAnchor="margin" w:x="28" w:y="145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měření dodávky a spotřeby elektrické energie, 4.8.2026 3:43:49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přístrojů pro nepřímá měření spotřeby a dodávky elektrické energie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mechanickou montáž prvků měřicích zařízení spotřeby a dodávky elektrické energie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Zapojit přístroje a příslušenství měřicího systému pro měření spotřeby a dodávky elektrické energie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Zapojit přístroje pro měření vyrobené a dodané elektrické energie, maxima, včetně dálkových odečtů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Kontrola a ověření funkčnosti měřící soupravy spotřeby a dodávky elektrické energie</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Zkontrolovat správnost zapojení měřící soupravy spotřeby a dodávky elektrické energie</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Praktické předvedení a ústní ověření</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b) Prověřit funkčnost měřící soupravy pro měření spotřeby a dodávky elektrické energie</w:t>
      </w:r>
    </w:p>
    <w:p>
      <w:pPr>
        <w:pStyle w:val="P30"/>
        <w:framePr w:w="3921" w:h="607" w:hRule="exact" w:wrap="none" w:vAnchor="page" w:hAnchor="margin" w:x="6800" w:y="6762"/>
        <w:rPr>
          <w:rStyle w:val="C3"/>
          <w:rtl w:val="0"/>
        </w:rPr>
      </w:pPr>
    </w:p>
    <w:p>
      <w:pPr>
        <w:pStyle w:val="P31"/>
        <w:framePr w:w="3839" w:h="480" w:hRule="exact" w:wrap="none" w:vAnchor="page" w:hAnchor="margin" w:x="6856" w:y="6818"/>
        <w:rPr>
          <w:rStyle w:val="C22"/>
          <w:rtl w:val="0"/>
        </w:rPr>
      </w:pPr>
      <w:r>
        <w:rPr>
          <w:rStyle w:val="C22"/>
          <w:rtl w:val="0"/>
        </w:rPr>
        <w:t>Praktické předvedení a ústní ověření</w:t>
      </w:r>
    </w:p>
    <w:p>
      <w:pPr>
        <w:pStyle w:val="P32"/>
        <w:framePr w:w="10710" w:h="248" w:hRule="exact" w:wrap="none" w:vAnchor="page" w:hAnchor="margin" w:x="28" w:y="7482"/>
        <w:rPr>
          <w:rStyle w:val="C23"/>
          <w:rtl w:val="0"/>
        </w:rPr>
      </w:pPr>
      <w:r>
        <w:rPr>
          <w:rStyle w:val="C23"/>
          <w:rtl w:val="0"/>
        </w:rPr>
        <w:t>Je třeba splnit obě kritéria.</w:t>
      </w:r>
    </w:p>
    <w:p>
      <w:pPr>
        <w:pStyle w:val="P23"/>
        <w:framePr w:w="10710" w:h="340" w:hRule="exact" w:wrap="none" w:vAnchor="page" w:hAnchor="margin" w:x="28" w:y="7918"/>
        <w:rPr>
          <w:rStyle w:val="C18"/>
          <w:rtl w:val="0"/>
        </w:rPr>
      </w:pPr>
      <w:r>
        <w:rPr>
          <w:rStyle w:val="C18"/>
          <w:rtl w:val="0"/>
        </w:rPr>
        <w:t>Vedení dokumentace měřící soupravy spotřeby a dodávky elektrické energie</w:t>
      </w:r>
    </w:p>
    <w:p>
      <w:pPr>
        <w:pStyle w:val="P24"/>
        <w:framePr w:w="6713" w:h="376" w:hRule="exact" w:wrap="none" w:vAnchor="page" w:hAnchor="margin" w:x="45" w:y="8357"/>
        <w:rPr>
          <w:rStyle w:val="C3"/>
          <w:rtl w:val="0"/>
        </w:rPr>
      </w:pPr>
    </w:p>
    <w:p>
      <w:pPr>
        <w:pStyle w:val="P25"/>
        <w:framePr w:w="6661" w:h="249" w:hRule="exact" w:wrap="none" w:vAnchor="page" w:hAnchor="margin" w:x="71" w:y="8428"/>
        <w:rPr>
          <w:rStyle w:val="C19"/>
          <w:rtl w:val="0"/>
        </w:rPr>
      </w:pPr>
      <w:r>
        <w:rPr>
          <w:rStyle w:val="C19"/>
          <w:rtl w:val="0"/>
        </w:rPr>
        <w:t>Kritéria hodnocení</w:t>
      </w:r>
    </w:p>
    <w:p>
      <w:pPr>
        <w:pStyle w:val="P26"/>
        <w:framePr w:w="3918" w:h="376" w:hRule="exact" w:wrap="none" w:vAnchor="page" w:hAnchor="margin" w:x="6803" w:y="8357"/>
        <w:rPr>
          <w:rStyle w:val="C3"/>
          <w:rtl w:val="0"/>
        </w:rPr>
      </w:pPr>
    </w:p>
    <w:p>
      <w:pPr>
        <w:pStyle w:val="P27"/>
        <w:framePr w:w="3836" w:h="249" w:hRule="exact" w:wrap="none" w:vAnchor="page" w:hAnchor="margin" w:x="6859" w:y="8428"/>
        <w:rPr>
          <w:rStyle w:val="C20"/>
          <w:rtl w:val="0"/>
        </w:rPr>
      </w:pPr>
      <w:r>
        <w:rPr>
          <w:rStyle w:val="C20"/>
          <w:rtl w:val="0"/>
        </w:rPr>
        <w:t>Způsoby ověření</w:t>
      </w:r>
    </w:p>
    <w:p>
      <w:pPr>
        <w:pStyle w:val="P12"/>
        <w:framePr w:w="6710" w:h="607" w:hRule="exact" w:wrap="none" w:vAnchor="page" w:hAnchor="margin" w:x="45" w:y="8733"/>
        <w:rPr>
          <w:rStyle w:val="C3"/>
          <w:rtl w:val="0"/>
        </w:rPr>
      </w:pPr>
    </w:p>
    <w:p>
      <w:pPr>
        <w:pStyle w:val="P13"/>
        <w:framePr w:w="6658" w:h="480" w:hRule="exact" w:wrap="none" w:vAnchor="page" w:hAnchor="margin" w:x="71" w:y="8789"/>
        <w:rPr>
          <w:rStyle w:val="C11"/>
          <w:rtl w:val="0"/>
        </w:rPr>
      </w:pPr>
      <w:r>
        <w:rPr>
          <w:rStyle w:val="C11"/>
          <w:rtl w:val="0"/>
        </w:rPr>
        <w:t>a) Vyhotovit záznam o instalaci zařízení pro odběr a dodávku elektrické energie</w:t>
      </w:r>
    </w:p>
    <w:p>
      <w:pPr>
        <w:pStyle w:val="P28"/>
        <w:framePr w:w="3921" w:h="607" w:hRule="exact" w:wrap="none" w:vAnchor="page" w:hAnchor="margin" w:x="6800" w:y="8733"/>
        <w:rPr>
          <w:rStyle w:val="C3"/>
          <w:rtl w:val="0"/>
        </w:rPr>
      </w:pPr>
    </w:p>
    <w:p>
      <w:pPr>
        <w:pStyle w:val="P29"/>
        <w:framePr w:w="3839" w:h="480" w:hRule="exact" w:wrap="none" w:vAnchor="page" w:hAnchor="margin" w:x="6856" w:y="8789"/>
        <w:rPr>
          <w:rStyle w:val="C21"/>
          <w:rtl w:val="0"/>
        </w:rPr>
      </w:pPr>
      <w:r>
        <w:rPr>
          <w:rStyle w:val="C21"/>
          <w:rtl w:val="0"/>
        </w:rPr>
        <w:t>Praktické předvedení a ústní ověření</w:t>
      </w:r>
    </w:p>
    <w:p>
      <w:pPr>
        <w:pStyle w:val="P32"/>
        <w:framePr w:w="10710" w:h="248" w:hRule="exact" w:wrap="none" w:vAnchor="page" w:hAnchor="margin" w:x="28" w:y="9453"/>
        <w:rPr>
          <w:rStyle w:val="C23"/>
          <w:rtl w:val="0"/>
        </w:rPr>
      </w:pPr>
      <w:r>
        <w:rPr>
          <w:rStyle w:val="C23"/>
          <w:rtl w:val="0"/>
        </w:rPr>
        <w:t>Kritérium je nutno splnit.</w:t>
      </w:r>
    </w:p>
    <w:p>
      <w:pPr>
        <w:pStyle w:val="P21"/>
        <w:framePr w:w="7654" w:h="331" w:hRule="exact" w:wrap="none" w:vAnchor="page" w:hAnchor="margin" w:x="28" w:y="15940"/>
        <w:rPr>
          <w:rStyle w:val="C16"/>
          <w:rtl w:val="0"/>
        </w:rPr>
      </w:pPr>
      <w:r>
        <w:rPr>
          <w:rStyle w:val="C16"/>
          <w:rtl w:val="0"/>
        </w:rPr>
        <w:t>Montér/montérka měření dodávky a spotřeby elektrické energie, 4.8.2026 3:43:49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7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https://www.nsp.cz/jednotka-prace/elektromechanik-pro-silno#zdravotni-zpusobilost).</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připuštění ke zkoušce a pro výkon povolání/činnosti je předložení platného dokladu o odborné způsobilosti v elektrotechnice v rozsahu minimálně dle §6 („elektrotechnik“) bez omezení napětí, nařízení vlády 194/2022 Sb. o požadavcích na odbornou způsobilost k výkonu činností na elektrickém zařízení a na odbornou způsobilost v elektrotechnice.</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zásad a pravidel BOZP a PO.</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může být prováděna na reálném nebo cvičném pracovišti.</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v rámci činností provede montáž zařízení spotřeby a dodávky elektrické energie pro jednosazbové a dvousazbové systémy, pro přímé a nepřímé měření spotřeby a dodávky elektrické energie, včetně zapojení dálkových odečtů.</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0155"/>
        <w:rPr>
          <w:rStyle w:val="C3"/>
          <w:rtl w:val="0"/>
        </w:rPr>
      </w:pPr>
    </w:p>
    <w:p>
      <w:pPr>
        <w:pStyle w:val="P35"/>
        <w:framePr w:w="10710" w:h="340" w:hRule="exact" w:wrap="none" w:vAnchor="page" w:hAnchor="margin" w:x="28" w:y="10155"/>
        <w:rPr>
          <w:rStyle w:val="C25"/>
          <w:rtl w:val="0"/>
        </w:rPr>
      </w:pPr>
      <w:r>
        <w:rPr>
          <w:rStyle w:val="C25"/>
          <w:rtl w:val="0"/>
        </w:rPr>
        <w:t>Výsledné hodnocení</w:t>
      </w:r>
    </w:p>
    <w:p>
      <w:pPr>
        <w:keepNext w:val="0"/>
        <w:keepLines w:val="0"/>
        <w:framePr w:w="10766" w:h="1497" w:hRule="exact" w:wrap="none" w:vAnchor="page" w:hAnchor="margin" w:x="0" w:y="104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2219"/>
        <w:rPr>
          <w:rStyle w:val="C3"/>
          <w:rtl w:val="0"/>
        </w:rPr>
      </w:pPr>
    </w:p>
    <w:p>
      <w:pPr>
        <w:pStyle w:val="P35"/>
        <w:framePr w:w="10710" w:h="340" w:hRule="exact" w:wrap="none" w:vAnchor="page" w:hAnchor="margin" w:x="28" w:y="12219"/>
        <w:rPr>
          <w:rStyle w:val="C25"/>
          <w:rtl w:val="0"/>
        </w:rPr>
      </w:pPr>
      <w:r>
        <w:rPr>
          <w:rStyle w:val="C25"/>
          <w:rtl w:val="0"/>
        </w:rPr>
        <w:t>Počet zkoušejících</w:t>
      </w:r>
    </w:p>
    <w:p>
      <w:pPr>
        <w:keepNext w:val="0"/>
        <w:keepLines w:val="0"/>
        <w:framePr w:w="10766" w:h="1271" w:hRule="exact" w:wrap="none" w:vAnchor="page" w:hAnchor="margin" w:x="0" w:y="125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25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Montér/montérka měření dodávky a spotřeby elektrické energie, 4.8.2026 3:43:49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1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elektro a alespoň 5 let odborné praxe v elektrotechnice na zařízení do a nad 1 000 V nebo 5 let praxe ve funkci učitele praktického vyučování nebo odborného výcviku v elektrooboru a současně musí splňovat odbornou způsobilost v elektrotechnice minimálně v rozsahu § 7 (vedoucí elektrotechnik) bez omezení napětí, nařízení vlády č. 194/2022 Sb. o požadavcích na odbornou způsobilost k výkonu činností na elektrickém zařízení a na odbornou způsobilost v elektrotechnice.</w:t>
      </w:r>
    </w:p>
    <w:p>
      <w:pPr>
        <w:keepNext w:val="0"/>
        <w:keepLines w:val="1"/>
        <w:framePr w:w="10766" w:h="91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 a alespoň 5 let odborné praxe v elektrotechnice na zařízení do a nad 1 000 V nebo 5 let praxe ve funkci učitele praktického vyučování nebo odborného výcviku v elektrooboru a současně musí splňovat odbornou způsobilost v elektrotechnice minimálně v rozsahu § 7 (vedoucí elektrotechnik) bez omezení napětí, nařízení vlády č. 194/2022 Sb. o požadavcích na odbornou způsobilost k výkonu činností na elektrickém zařízení a na odbornou způsobilost v elektrotechnice.</w:t>
      </w:r>
    </w:p>
    <w:p>
      <w:pPr>
        <w:keepNext w:val="0"/>
        <w:keepLines w:val="1"/>
        <w:framePr w:w="10766" w:h="91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elektro a alespoň 5 let odborné praxe v elektrotechnice na zařízení do a nad 1 000 V nebo 5 let praxe ve funkci učitele odborných předmětů nebo praktického vyučování nebo odborného výcviku v elektrooboru a současně musí splňovat odbornou způsobilost v elektrotechnice minimálně v rozsahu § 7 (vedoucí elektrotechnik) bez omezení napětí, nařízení vlády č. 194/2022 Sb. o požadavcích na odbornou způsobilost k výkonu činností na elektrickém zařízení a na odbornou způsobilost v elektrotechnice.</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6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měření dodávky a spotřeby elektrické energie, 4.8.2026 3:43:49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9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10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Technické podklady, normy a legislativní předpisy</w:t>
      </w:r>
    </w:p>
    <w:p>
      <w:pPr>
        <w:keepNext w:val="0"/>
        <w:keepLines w:val="0"/>
        <w:framePr w:w="10766" w:h="10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platné české technické normy z oblasti energetiky (ČSN, PNE), minimálně ČSN 33 2000-4-41 a ČSN 33 2000-5-54</w:t>
      </w:r>
    </w:p>
    <w:p>
      <w:pPr>
        <w:keepNext w:val="0"/>
        <w:keepLines w:val="0"/>
        <w:framePr w:w="10766" w:h="10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vyhláška č. 82/2011 Sb., kterou se stanovují podrobnosti měření elektřiny</w:t>
      </w:r>
    </w:p>
    <w:p>
      <w:pPr>
        <w:keepNext w:val="0"/>
        <w:keepLines w:val="0"/>
        <w:framePr w:w="10766" w:h="10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technická dokumentace, schémata zapojení technických prostředků měření</w:t>
      </w:r>
    </w:p>
    <w:p>
      <w:pPr>
        <w:keepNext w:val="0"/>
        <w:keepLines w:val="0"/>
        <w:framePr w:w="10766" w:h="10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Nářadí a vybavení</w:t>
      </w:r>
    </w:p>
    <w:p>
      <w:pPr>
        <w:keepNext w:val="0"/>
        <w:keepLines w:val="0"/>
        <w:framePr w:w="10766" w:h="10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sada nářadí elektromontéra:</w:t>
      </w:r>
    </w:p>
    <w:p>
      <w:pPr>
        <w:keepNext w:val="0"/>
        <w:keepLines w:val="1"/>
        <w:framePr w:w="10766" w:h="100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šroubováků pro práci pod napětím - izolační schopnosti AC 1000 V, DC 1500 V</w:t>
      </w:r>
    </w:p>
    <w:p>
      <w:pPr>
        <w:keepNext w:val="0"/>
        <w:keepLines w:val="1"/>
        <w:framePr w:w="10766" w:h="100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kleští pro práci pod napětím</w:t>
      </w:r>
    </w:p>
    <w:p>
      <w:pPr>
        <w:keepNext w:val="0"/>
        <w:keepLines w:val="1"/>
        <w:framePr w:w="10766" w:h="100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•kleště na odstraňování izolace</w:t>
      </w:r>
    </w:p>
    <w:p>
      <w:pPr>
        <w:keepNext w:val="0"/>
        <w:keepLines w:val="1"/>
        <w:framePr w:w="10766" w:h="100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•ořezávač kabelů</w:t>
      </w:r>
    </w:p>
    <w:p>
      <w:pPr>
        <w:keepNext w:val="0"/>
        <w:keepLines w:val="1"/>
        <w:framePr w:w="10766" w:h="100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•lisovací kleště</w:t>
      </w:r>
    </w:p>
    <w:p>
      <w:pPr>
        <w:keepNext w:val="0"/>
        <w:keepLines w:val="1"/>
        <w:framePr w:w="10766" w:h="100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•zkoušečka napětí</w:t>
      </w:r>
    </w:p>
    <w:p>
      <w:pPr>
        <w:keepNext w:val="0"/>
        <w:keepLines w:val="1"/>
        <w:framePr w:w="10766" w:h="100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klíčů pro práci pod napětím</w:t>
      </w:r>
    </w:p>
    <w:p>
      <w:pPr>
        <w:keepNext w:val="0"/>
        <w:keepLines w:val="0"/>
        <w:framePr w:w="10766" w:h="10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dielektrické rukavice – kompletní sada ( hygienická vložka, mechanická vložka, dielektrická vložka)</w:t>
      </w:r>
    </w:p>
    <w:p>
      <w:pPr>
        <w:keepNext w:val="0"/>
        <w:keepLines w:val="0"/>
        <w:framePr w:w="10766" w:h="10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přilba typizovaná pro práci pod napětím se štítem</w:t>
      </w:r>
    </w:p>
    <w:p>
      <w:pPr>
        <w:keepNext w:val="0"/>
        <w:keepLines w:val="0"/>
        <w:framePr w:w="10766" w:h="10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Materiál</w:t>
      </w:r>
    </w:p>
    <w:p>
      <w:pPr>
        <w:keepNext w:val="0"/>
        <w:keepLines w:val="0"/>
        <w:framePr w:w="10766" w:h="10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elektroměry, spínací prvky (HDO, spínací hodiny), modem pro dálkovou komunikaci, zkušební svorkovnice pro nepřímá měření, elektroměrový rozváděč</w:t>
      </w:r>
    </w:p>
    <w:p>
      <w:pPr>
        <w:keepNext w:val="0"/>
        <w:keepLines w:val="0"/>
        <w:framePr w:w="10766" w:h="10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Měřicí přístroje</w:t>
      </w:r>
    </w:p>
    <w:p>
      <w:pPr>
        <w:keepNext w:val="0"/>
        <w:keepLines w:val="0"/>
        <w:framePr w:w="10766" w:h="10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klešťový VAmetr, měřič sledu fází, přístroj pro měření úrovně signálu, zkoušečka napětí</w:t>
      </w:r>
    </w:p>
    <w:p>
      <w:pPr>
        <w:keepNext w:val="0"/>
        <w:keepLines w:val="0"/>
        <w:framePr w:w="10766" w:h="10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měřicí transformátory proudu a napětí s příslušnou přesností</w:t>
      </w:r>
    </w:p>
    <w:p>
      <w:pPr>
        <w:keepNext w:val="0"/>
        <w:keepLines w:val="0"/>
        <w:framePr w:w="10766" w:h="10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elektroměry a spínací přístroje používané v energetikách, zkušební svorkovnice, jistící přístroje, zapojení přístrojů podle specifik rozvodných energetických společností</w:t>
      </w:r>
    </w:p>
    <w:p>
      <w:pPr>
        <w:keepNext w:val="0"/>
        <w:keepLines w:val="0"/>
        <w:framePr w:w="10766" w:h="10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Prostory</w:t>
      </w:r>
    </w:p>
    <w:p>
      <w:pPr>
        <w:keepNext w:val="0"/>
        <w:keepLines w:val="0"/>
        <w:framePr w:w="10766" w:h="10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zkušební místnost</w:t>
      </w:r>
    </w:p>
    <w:p>
      <w:pPr>
        <w:keepNext w:val="0"/>
        <w:keepLines w:val="0"/>
        <w:framePr w:w="10766" w:h="10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Praktickou část zkoušky lze provádět na reálném nebo cvičném pracovišti.</w:t>
      </w:r>
    </w:p>
    <w:p>
      <w:pPr>
        <w:keepNext w:val="0"/>
        <w:keepLines w:val="0"/>
        <w:framePr w:w="10766" w:h="10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průběh zkoušky z hlediska BOZP odpovídaly bezpečnostním požadavkům a hygienickým limitům na pracovní prostředí a pracoviště.</w:t>
      </w:r>
    </w:p>
    <w:p>
      <w:pPr>
        <w:keepNext w:val="0"/>
        <w:keepLines w:val="0"/>
        <w:framePr w:w="10766" w:h="10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772"/>
        <w:rPr>
          <w:rStyle w:val="C3"/>
          <w:rtl w:val="0"/>
        </w:rPr>
      </w:pPr>
    </w:p>
    <w:p>
      <w:pPr>
        <w:pStyle w:val="P35"/>
        <w:framePr w:w="10710" w:h="340" w:hRule="exact" w:wrap="none" w:vAnchor="page" w:hAnchor="margin" w:x="28" w:y="12772"/>
        <w:rPr>
          <w:rStyle w:val="C25"/>
          <w:rtl w:val="0"/>
        </w:rPr>
      </w:pPr>
      <w:r>
        <w:rPr>
          <w:rStyle w:val="C25"/>
          <w:rtl w:val="0"/>
        </w:rPr>
        <w:t>Doba přípravy na zkoušku</w:t>
      </w:r>
    </w:p>
    <w:p>
      <w:pPr>
        <w:keepNext w:val="0"/>
        <w:keepLines w:val="0"/>
        <w:framePr w:w="10766" w:h="806" w:hRule="exact" w:wrap="none" w:vAnchor="page" w:hAnchor="margin" w:x="0" w:y="131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14145"/>
        <w:rPr>
          <w:rStyle w:val="C3"/>
          <w:rtl w:val="0"/>
        </w:rPr>
      </w:pPr>
    </w:p>
    <w:p>
      <w:pPr>
        <w:pStyle w:val="P35"/>
        <w:framePr w:w="10710" w:h="340" w:hRule="exact" w:wrap="none" w:vAnchor="page" w:hAnchor="margin" w:x="28" w:y="14145"/>
        <w:rPr>
          <w:rStyle w:val="C25"/>
          <w:rtl w:val="0"/>
        </w:rPr>
      </w:pPr>
      <w:r>
        <w:rPr>
          <w:rStyle w:val="C25"/>
          <w:rtl w:val="0"/>
        </w:rPr>
        <w:t>Doba pro vykonání zkoušky</w:t>
      </w:r>
    </w:p>
    <w:p>
      <w:pPr>
        <w:keepNext w:val="0"/>
        <w:keepLines w:val="0"/>
        <w:framePr w:w="10766" w:h="1036" w:hRule="exact" w:wrap="none" w:vAnchor="page" w:hAnchor="margin" w:x="0" w:y="144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10 hodin (hodinou se rozumí 60 minut), z toho doba trvání písemné části zkoušky jednoho uchazeče je 45 minut. Zkouška může být rozložena do více dnů.</w:t>
      </w:r>
    </w:p>
    <w:p>
      <w:pPr>
        <w:pStyle w:val="P21"/>
        <w:framePr w:w="7654" w:h="331" w:hRule="exact" w:wrap="none" w:vAnchor="page" w:hAnchor="margin" w:x="28" w:y="15940"/>
        <w:rPr>
          <w:rStyle w:val="C16"/>
          <w:rtl w:val="0"/>
        </w:rPr>
      </w:pPr>
      <w:r>
        <w:rPr>
          <w:rStyle w:val="C16"/>
          <w:rtl w:val="0"/>
        </w:rPr>
        <w:t>Montér/montérka měření dodávky a spotřeby elektrické energie, 4.8.2026 3:43:49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energetického a elektrotechnického vzdělávání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Teplárna Otrokovice,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EON Distribuce,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elektrotechnická, COP Hluboká nad Vltavou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Montér/montérka měření dodávky a spotřeby elektrické energie, 4.8.2026 3:43:49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EBF377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3C7FC5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3DB197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