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33575B" Type="http://schemas.openxmlformats.org/officeDocument/2006/relationships/officeDocument" Target="/word/document.xml" /><Relationship Id="coreR1433575B" Type="http://schemas.openxmlformats.org/package/2006/relationships/metadata/core-properties" Target="/docProps/core.xml" /><Relationship Id="customR143357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Instruktor/instruktorka cvičení rodičů s dětmi a cvičení předškolních dětí   (kód: 74-033-M)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 xml:space="preserve">Instruktor/instruktorka cvičení rodičů s dětmi a cvičení předškolních dětí  , 11.7.2026 0:23:10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CVIKO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Hráského 1909/9, 14800 Praha 4 - Chodov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asociace dětské jógy, o.p.s.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Římská  678/26, 12000 Praha 2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fitMAMI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Zlešická 1853/13, 14800 Praha 4 - Chodov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Institut vzdělávání Evy Kiedroňové, z.s.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Sosnová 411, 73961 Třinec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Vzdělávání Ottománek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 xml:space="preserve">Instruktor/instruktorka cvičení rodičů s dětmi a cvičení předškolních dětí  , 11.7.2026 0:23:10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