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FC045F" Type="http://schemas.openxmlformats.org/officeDocument/2006/relationships/officeDocument" Target="/word/document.xml" /><Relationship Id="coreR61FC045F" Type="http://schemas.openxmlformats.org/package/2006/relationships/metadata/core-properties" Target="/docProps/core.xml" /><Relationship Id="customR61FC04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12:07:41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12:07:41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12:07:41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31.7.2026 12:07:41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