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E2FC5" Type="http://schemas.openxmlformats.org/officeDocument/2006/relationships/officeDocument" Target="/word/document.xml" /><Relationship Id="coreR585E2FC5" Type="http://schemas.openxmlformats.org/package/2006/relationships/metadata/core-properties" Target="/docProps/core.xml" /><Relationship Id="customR585E2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12.10.2026 18:24:23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12.10.2026 18:24:23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12.10.2026 18:24:23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