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E8525B" Type="http://schemas.openxmlformats.org/officeDocument/2006/relationships/officeDocument" Target="/word/document.xml" /><Relationship Id="coreR32E8525B" Type="http://schemas.openxmlformats.org/package/2006/relationships/metadata/core-properties" Target="/docProps/core.xml" /><Relationship Id="customR32E852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Trenér/trenérka sportovního aerobiku (kód: 74-030-M)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Trenér/trenérka sportovního aerobiku, 16.10.2026 9:11:25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Trenér/trenérka sportovního aerobiku, 16.10.2026 9:11:25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