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E0059" Type="http://schemas.openxmlformats.org/officeDocument/2006/relationships/officeDocument" Target="/word/document.xml" /><Relationship Id="coreR2BEE0059" Type="http://schemas.openxmlformats.org/package/2006/relationships/metadata/core-properties" Target="/docProps/core.xml" /><Relationship Id="customR2BEE00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podvozků motocyklů, 29.10.2026 0:53:01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29.10.2026 0:53:01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29.10.2026 0:53:01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podvozků motocyklů, 29.10.2026 0:53:01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podvozků motocyklů, 29.10.2026 0:53:01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podvozků motocyklů, 29.10.2026 0:53:01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podvozků motocyklů, 29.10.2026 0:53:01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podvozků motocyklů, 29.10.2026 0:53:01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podvozků motocyklů, 29.10.2026 0:53:01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38E0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FA4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