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DD1C" Type="http://schemas.openxmlformats.org/officeDocument/2006/relationships/officeDocument" Target="/word/document.xml" /><Relationship Id="coreRB5DD1C" Type="http://schemas.openxmlformats.org/package/2006/relationships/metadata/core-properties" Target="/docProps/core.xml" /><Relationship Id="customRB5DD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Tester/testerka – automatizované testování, 16.6.2026 20:03:14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16.6.2026 20:03:14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16.6.2026 20:03:14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16.6.2026 20:03:14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16.6.2026 20:03:14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16.6.2026 20:03:14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16.6.2026 20:03:14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16.6.2026 20:03:14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16.6.2026 20:03:14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16.6.2026 20:03:14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16.6.2026 20:03:14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16.6.2026 20:03:14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BB3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9CF5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9BF7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