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FD7AF" Type="http://schemas.openxmlformats.org/officeDocument/2006/relationships/officeDocument" Target="/word/document.xml" /><Relationship Id="coreR53BFD7AF" Type="http://schemas.openxmlformats.org/package/2006/relationships/metadata/core-properties" Target="/docProps/core.xml" /><Relationship Id="customR53BFD7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27.10.2026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27.10.2026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27.10.2026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27.10.2026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– automatizované testování, 27.10.2026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