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A5983" Type="http://schemas.openxmlformats.org/officeDocument/2006/relationships/officeDocument" Target="/word/document.xml" /><Relationship Id="coreR56FA5983" Type="http://schemas.openxmlformats.org/package/2006/relationships/metadata/core-properties" Target="/docProps/core.xml" /><Relationship Id="customR56FA59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28.4.2026 21:19:03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