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D5A746" Type="http://schemas.openxmlformats.org/officeDocument/2006/relationships/officeDocument" Target="/word/document.xml" /><Relationship Id="coreR57D5A746" Type="http://schemas.openxmlformats.org/package/2006/relationships/metadata/core-properties" Target="/docProps/core.xml" /><Relationship Id="customR57D5A7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údržby dopravních tratí v dole (kód: 21-079-H)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Údržba a opravy důlních děl (přibírka počvy a boku důlního díla, výměna výztuže)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dopravních tratí v dole, 28.10.2026 22:18:36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https://www.nsp.cz/jednotka-prace/hornik-v-ostatnich-cinnos#zdravotni-zpusobilost).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dopravních tratí v dole, 28.10.2026 22:18:36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dopravních tratí v dole, 28.10.2026 22:18:36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