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30881C" Type="http://schemas.openxmlformats.org/officeDocument/2006/relationships/officeDocument" Target="/word/document.xml" /><Relationship Id="coreR1630881C" Type="http://schemas.openxmlformats.org/package/2006/relationships/metadata/core-properties" Target="/docProps/core.xml" /><Relationship Id="customR163088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29.10.2026 10:15:42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29.10.2026 10:15:42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