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EE97E" Type="http://schemas.openxmlformats.org/officeDocument/2006/relationships/officeDocument" Target="/word/document.xml" /><Relationship Id="coreR41EE97E" Type="http://schemas.openxmlformats.org/package/2006/relationships/metadata/core-properties" Target="/docProps/core.xml" /><Relationship Id="customR41EE9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sušené zeleniny a ovoce (kód: 29-098-H)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Konzervář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vstupní suroviny pro sušení zeleniny a ovoce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technologické linky pro sušení zeleniny a ovoce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suroviny pro sušení zeleniny a ovoce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průběhu sušení zeleniny a ovoce v sušárně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Balení sušené zeleniny a ovoce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při sušení zeleniny a ovoce,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při výrobě sušené zeleniny a ovoce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sušené zeleniny a ovoce, 28.4.2026 19:58:19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vstupní suroviny pro sušení zeleniny a ovoce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Senzoricky posoudit surovinu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Zvážit hmotnost suroviny, případně přídatné látky a hodnoty zapsat do výrobní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Sestavení technologické linky pro sušení zeleniny a ovoce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Nakreslit výrobní diagram pro zadaný sušený výrobek</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Písemné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Sestavit výrobní linku dle technologického postupu pro výrobu zadaného sušeného výrobku</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Nastavit parametry provozu výrobního zařízení pro přípravu suroviny a její sušení (velikost řezu, otáčky, teplotu a dobu blanšírování)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Příprava suroviny pro sušení zeleniny a ovoce</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Vyjmenovat druhy přípravy suroviny před sušením</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Připravit podle technologického postupu zadanou surovinu k sušení</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340" w:hRule="exact" w:wrap="none" w:vAnchor="page" w:hAnchor="margin" w:x="28" w:y="10131"/>
        <w:rPr>
          <w:rStyle w:val="C18"/>
          <w:rtl w:val="0"/>
        </w:rPr>
      </w:pPr>
      <w:r>
        <w:rPr>
          <w:rStyle w:val="C18"/>
          <w:rtl w:val="0"/>
        </w:rPr>
        <w:t>Kontrola průběhu sušení zeleniny a ovoce v sušárně</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a) Odebrat vzorek pro laboratorní stanovení vlhkosti</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Praktické předvedení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Senzoricky zhodnotit míru vysušení meziproduktu</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 a ústní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c) Nastavit další parametry sušení podle zjištěných hodnot (rychlost pásu, teplota)</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Praktické předvedení</w:t>
      </w:r>
    </w:p>
    <w:p>
      <w:pPr>
        <w:pStyle w:val="P16"/>
        <w:framePr w:w="6710" w:h="607" w:hRule="exact" w:wrap="none" w:vAnchor="page" w:hAnchor="margin" w:x="45" w:y="12306"/>
        <w:rPr>
          <w:rStyle w:val="C3"/>
          <w:rtl w:val="0"/>
        </w:rPr>
      </w:pPr>
    </w:p>
    <w:p>
      <w:pPr>
        <w:pStyle w:val="P17"/>
        <w:framePr w:w="6658" w:h="480" w:hRule="exact" w:wrap="none" w:vAnchor="page" w:hAnchor="margin" w:x="71" w:y="12362"/>
        <w:rPr>
          <w:rStyle w:val="C13"/>
          <w:rtl w:val="0"/>
        </w:rPr>
      </w:pPr>
      <w:r>
        <w:rPr>
          <w:rStyle w:val="C13"/>
          <w:rtl w:val="0"/>
        </w:rPr>
        <w:t>d) Vyjmenovat parametry sušených výrobků dle platné legislativy, možnosti mikrobiální kontaminace ve vlhkých výrobcích</w:t>
      </w:r>
    </w:p>
    <w:p>
      <w:pPr>
        <w:pStyle w:val="P30"/>
        <w:framePr w:w="3921" w:h="607" w:hRule="exact" w:wrap="none" w:vAnchor="page" w:hAnchor="margin" w:x="6800" w:y="12306"/>
        <w:rPr>
          <w:rStyle w:val="C3"/>
          <w:rtl w:val="0"/>
        </w:rPr>
      </w:pPr>
    </w:p>
    <w:p>
      <w:pPr>
        <w:pStyle w:val="P31"/>
        <w:framePr w:w="3839" w:h="480" w:hRule="exact" w:wrap="none" w:vAnchor="page" w:hAnchor="margin" w:x="6856" w:y="12362"/>
        <w:rPr>
          <w:rStyle w:val="C22"/>
          <w:rtl w:val="0"/>
        </w:rPr>
      </w:pPr>
      <w:r>
        <w:rPr>
          <w:rStyle w:val="C22"/>
          <w:rtl w:val="0"/>
        </w:rPr>
        <w:t>Ústní ověření</w:t>
      </w:r>
    </w:p>
    <w:p>
      <w:pPr>
        <w:pStyle w:val="P32"/>
        <w:framePr w:w="10710" w:h="248" w:hRule="exact" w:wrap="none" w:vAnchor="page" w:hAnchor="margin" w:x="28" w:y="13026"/>
        <w:rPr>
          <w:rStyle w:val="C23"/>
          <w:rtl w:val="0"/>
        </w:rPr>
      </w:pPr>
      <w:r>
        <w:rPr>
          <w:rStyle w:val="C23"/>
          <w:rtl w:val="0"/>
        </w:rPr>
        <w:t>Je třeba splnit všechna kritéria.</w:t>
      </w:r>
    </w:p>
    <w:p>
      <w:pPr>
        <w:pStyle w:val="P23"/>
        <w:framePr w:w="10710" w:h="340" w:hRule="exact" w:wrap="none" w:vAnchor="page" w:hAnchor="margin" w:x="28" w:y="13462"/>
        <w:rPr>
          <w:rStyle w:val="C18"/>
          <w:rtl w:val="0"/>
        </w:rPr>
      </w:pPr>
      <w:r>
        <w:rPr>
          <w:rStyle w:val="C18"/>
          <w:rtl w:val="0"/>
        </w:rPr>
        <w:t>Balení sušené zeleniny a ovoce</w:t>
      </w:r>
    </w:p>
    <w:p>
      <w:pPr>
        <w:pStyle w:val="P24"/>
        <w:framePr w:w="6713" w:h="376" w:hRule="exact" w:wrap="none" w:vAnchor="page" w:hAnchor="margin" w:x="45" w:y="13901"/>
        <w:rPr>
          <w:rStyle w:val="C3"/>
          <w:rtl w:val="0"/>
        </w:rPr>
      </w:pPr>
    </w:p>
    <w:p>
      <w:pPr>
        <w:pStyle w:val="P25"/>
        <w:framePr w:w="6661" w:h="249" w:hRule="exact" w:wrap="none" w:vAnchor="page" w:hAnchor="margin" w:x="71" w:y="13972"/>
        <w:rPr>
          <w:rStyle w:val="C19"/>
          <w:rtl w:val="0"/>
        </w:rPr>
      </w:pPr>
      <w:r>
        <w:rPr>
          <w:rStyle w:val="C19"/>
          <w:rtl w:val="0"/>
        </w:rPr>
        <w:t>Kritéria hodnocení</w:t>
      </w:r>
    </w:p>
    <w:p>
      <w:pPr>
        <w:pStyle w:val="P26"/>
        <w:framePr w:w="3918" w:h="376" w:hRule="exact" w:wrap="none" w:vAnchor="page" w:hAnchor="margin" w:x="6803" w:y="13901"/>
        <w:rPr>
          <w:rStyle w:val="C3"/>
          <w:rtl w:val="0"/>
        </w:rPr>
      </w:pPr>
    </w:p>
    <w:p>
      <w:pPr>
        <w:pStyle w:val="P27"/>
        <w:framePr w:w="3836" w:h="249" w:hRule="exact" w:wrap="none" w:vAnchor="page" w:hAnchor="margin" w:x="6859" w:y="13972"/>
        <w:rPr>
          <w:rStyle w:val="C20"/>
          <w:rtl w:val="0"/>
        </w:rPr>
      </w:pPr>
      <w:r>
        <w:rPr>
          <w:rStyle w:val="C20"/>
          <w:rtl w:val="0"/>
        </w:rPr>
        <w:t>Způsoby ověření</w:t>
      </w:r>
    </w:p>
    <w:p>
      <w:pPr>
        <w:pStyle w:val="P12"/>
        <w:framePr w:w="6710" w:h="607" w:hRule="exact" w:wrap="none" w:vAnchor="page" w:hAnchor="margin" w:x="45" w:y="14277"/>
        <w:rPr>
          <w:rStyle w:val="C3"/>
          <w:rtl w:val="0"/>
        </w:rPr>
      </w:pPr>
    </w:p>
    <w:p>
      <w:pPr>
        <w:pStyle w:val="P13"/>
        <w:framePr w:w="6658" w:h="480" w:hRule="exact" w:wrap="none" w:vAnchor="page" w:hAnchor="margin" w:x="71" w:y="14333"/>
        <w:rPr>
          <w:rStyle w:val="C11"/>
          <w:rtl w:val="0"/>
        </w:rPr>
      </w:pPr>
      <w:r>
        <w:rPr>
          <w:rStyle w:val="C11"/>
          <w:rtl w:val="0"/>
        </w:rPr>
        <w:t>a) Nasypat vysušený produkt do pytle a odvážit na předepsanou hmotnost; ponechat na paletě k dalšímu zpracování</w:t>
      </w:r>
    </w:p>
    <w:p>
      <w:pPr>
        <w:pStyle w:val="P28"/>
        <w:framePr w:w="3921" w:h="607" w:hRule="exact" w:wrap="none" w:vAnchor="page" w:hAnchor="margin" w:x="6800" w:y="14277"/>
        <w:rPr>
          <w:rStyle w:val="C3"/>
          <w:rtl w:val="0"/>
        </w:rPr>
      </w:pPr>
    </w:p>
    <w:p>
      <w:pPr>
        <w:pStyle w:val="P29"/>
        <w:framePr w:w="3839" w:h="480" w:hRule="exact" w:wrap="none" w:vAnchor="page" w:hAnchor="margin" w:x="6856" w:y="14333"/>
        <w:rPr>
          <w:rStyle w:val="C21"/>
          <w:rtl w:val="0"/>
        </w:rPr>
      </w:pPr>
      <w:r>
        <w:rPr>
          <w:rStyle w:val="C21"/>
          <w:rtl w:val="0"/>
        </w:rPr>
        <w:t>Praktické předvedení</w:t>
      </w:r>
    </w:p>
    <w:p>
      <w:pPr>
        <w:pStyle w:val="P16"/>
        <w:framePr w:w="6710" w:h="607" w:hRule="exact" w:wrap="none" w:vAnchor="page" w:hAnchor="margin" w:x="45" w:y="14884"/>
        <w:rPr>
          <w:rStyle w:val="C3"/>
          <w:rtl w:val="0"/>
        </w:rPr>
      </w:pPr>
    </w:p>
    <w:p>
      <w:pPr>
        <w:pStyle w:val="P17"/>
        <w:framePr w:w="6658" w:h="480" w:hRule="exact" w:wrap="none" w:vAnchor="page" w:hAnchor="margin" w:x="71" w:y="14940"/>
        <w:rPr>
          <w:rStyle w:val="C13"/>
          <w:rtl w:val="0"/>
        </w:rPr>
      </w:pPr>
      <w:r>
        <w:rPr>
          <w:rStyle w:val="C13"/>
          <w:rtl w:val="0"/>
        </w:rPr>
        <w:t>b) Označit výrobek etiketou s uvedením názvu, data výroby, hmotnosti a označení šarže</w:t>
      </w:r>
    </w:p>
    <w:p>
      <w:pPr>
        <w:pStyle w:val="P30"/>
        <w:framePr w:w="3921" w:h="607" w:hRule="exact" w:wrap="none" w:vAnchor="page" w:hAnchor="margin" w:x="6800" w:y="14884"/>
        <w:rPr>
          <w:rStyle w:val="C3"/>
          <w:rtl w:val="0"/>
        </w:rPr>
      </w:pPr>
    </w:p>
    <w:p>
      <w:pPr>
        <w:pStyle w:val="P31"/>
        <w:framePr w:w="3839" w:h="480" w:hRule="exact" w:wrap="none" w:vAnchor="page" w:hAnchor="margin" w:x="6856" w:y="14940"/>
        <w:rPr>
          <w:rStyle w:val="C22"/>
          <w:rtl w:val="0"/>
        </w:rPr>
      </w:pPr>
      <w:r>
        <w:rPr>
          <w:rStyle w:val="C22"/>
          <w:rtl w:val="0"/>
        </w:rPr>
        <w:t>Praktické předvedení</w:t>
      </w:r>
    </w:p>
    <w:p>
      <w:pPr>
        <w:pStyle w:val="P32"/>
        <w:framePr w:w="10710" w:h="248" w:hRule="exact" w:wrap="none" w:vAnchor="page" w:hAnchor="margin" w:x="28" w:y="156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sušené zeleniny a ovoce, 28.4.2026 19:58:19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při sušení zeleniny a ovoce,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možné alergeny ve výrobě sušené zeleniny a ovoce, vysvětlit nutnost sanitace z hlediska účinku alergenu ve zpracovávaném výrobku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Dodržovat hygienické předpisy, osobní hygienu a zásady správné hygienické a výrobní praxe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Používat pracovní oděv a ochranné pomůcky</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Dodržovat sanitační řád</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Dodržovat zásady bezpečnosti, hygieny práce a ochrany zdraví při práci a požární prevence</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831" w:hRule="exact" w:wrap="none" w:vAnchor="page" w:hAnchor="margin" w:x="45" w:y="5750"/>
        <w:rPr>
          <w:rStyle w:val="C3"/>
          <w:rtl w:val="0"/>
        </w:rPr>
      </w:pPr>
    </w:p>
    <w:p>
      <w:pPr>
        <w:pStyle w:val="P17"/>
        <w:framePr w:w="6658" w:h="704" w:hRule="exact" w:wrap="none" w:vAnchor="page" w:hAnchor="margin" w:x="71" w:y="5806"/>
        <w:rPr>
          <w:rStyle w:val="C13"/>
          <w:rtl w:val="0"/>
        </w:rPr>
      </w:pPr>
      <w:r>
        <w:rPr>
          <w:rStyle w:val="C13"/>
          <w:rtl w:val="0"/>
        </w:rPr>
        <w:t>f) Rozlišovat specifická bezpečnostní rizika související s manipulací se strojním vybavením a zařízením a s výkonem pracovních činností při sušení zeleniny a ovoce</w:t>
      </w:r>
    </w:p>
    <w:p>
      <w:pPr>
        <w:pStyle w:val="P30"/>
        <w:framePr w:w="3921" w:h="831" w:hRule="exact" w:wrap="none" w:vAnchor="page" w:hAnchor="margin" w:x="6800" w:y="5750"/>
        <w:rPr>
          <w:rStyle w:val="C3"/>
          <w:rtl w:val="0"/>
        </w:rPr>
      </w:pPr>
    </w:p>
    <w:p>
      <w:pPr>
        <w:pStyle w:val="P31"/>
        <w:framePr w:w="3839" w:h="704" w:hRule="exact" w:wrap="none" w:vAnchor="page" w:hAnchor="margin" w:x="6856" w:y="5806"/>
        <w:rPr>
          <w:rStyle w:val="C22"/>
          <w:rtl w:val="0"/>
        </w:rPr>
      </w:pPr>
      <w:r>
        <w:rPr>
          <w:rStyle w:val="C22"/>
          <w:rtl w:val="0"/>
        </w:rPr>
        <w:t>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3"/>
        <w:framePr w:w="10710" w:h="340" w:hRule="exact" w:wrap="none" w:vAnchor="page" w:hAnchor="margin" w:x="28" w:y="7130"/>
        <w:rPr>
          <w:rStyle w:val="C18"/>
          <w:rtl w:val="0"/>
        </w:rPr>
      </w:pPr>
      <w:r>
        <w:rPr>
          <w:rStyle w:val="C18"/>
          <w:rtl w:val="0"/>
        </w:rPr>
        <w:t>Vedení provozní evidence při výrobě sušené zeleniny a ovoce</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a) Provést záznam údajů o výrobě (počet pracovníků, dodavatel a hmotnost suroviny, parametry nastavení sušárny, hmotnost konečného výrobku) do protokolu o výrobě</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Praktické předvedení</w:t>
      </w:r>
    </w:p>
    <w:p>
      <w:pPr>
        <w:pStyle w:val="P16"/>
        <w:framePr w:w="6710" w:h="376" w:hRule="exact" w:wrap="none" w:vAnchor="page" w:hAnchor="margin" w:x="45" w:y="8777"/>
        <w:rPr>
          <w:rStyle w:val="C3"/>
          <w:rtl w:val="0"/>
        </w:rPr>
      </w:pPr>
    </w:p>
    <w:p>
      <w:pPr>
        <w:pStyle w:val="P17"/>
        <w:framePr w:w="6658" w:h="249" w:hRule="exact" w:wrap="none" w:vAnchor="page" w:hAnchor="margin" w:x="71" w:y="8833"/>
        <w:rPr>
          <w:rStyle w:val="C13"/>
          <w:rtl w:val="0"/>
        </w:rPr>
      </w:pPr>
      <w:r>
        <w:rPr>
          <w:rStyle w:val="C13"/>
          <w:rtl w:val="0"/>
        </w:rPr>
        <w:t>b) Provést záznam o provedení sanitace do protokolu o výrobě</w:t>
      </w:r>
    </w:p>
    <w:p>
      <w:pPr>
        <w:pStyle w:val="P30"/>
        <w:framePr w:w="3921" w:h="376" w:hRule="exact" w:wrap="none" w:vAnchor="page" w:hAnchor="margin" w:x="6800" w:y="8777"/>
        <w:rPr>
          <w:rStyle w:val="C3"/>
          <w:rtl w:val="0"/>
        </w:rPr>
      </w:pPr>
    </w:p>
    <w:p>
      <w:pPr>
        <w:pStyle w:val="P31"/>
        <w:framePr w:w="3839" w:h="249" w:hRule="exact" w:wrap="none" w:vAnchor="page" w:hAnchor="margin" w:x="6856" w:y="8833"/>
        <w:rPr>
          <w:rStyle w:val="C22"/>
          <w:rtl w:val="0"/>
        </w:rPr>
      </w:pPr>
      <w:r>
        <w:rPr>
          <w:rStyle w:val="C22"/>
          <w:rtl w:val="0"/>
        </w:rPr>
        <w:t>Praktické předvedení</w:t>
      </w:r>
    </w:p>
    <w:p>
      <w:pPr>
        <w:pStyle w:val="P32"/>
        <w:framePr w:w="10710" w:h="248" w:hRule="exact" w:wrap="none" w:vAnchor="page" w:hAnchor="margin" w:x="28" w:y="92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sušené zeleniny a ovoce, 28.4.2026 19:58:19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seznámí uchazeče s pracovištěm, vybavením a technikou a s provozní dokumentací systému analýzy rizika a stanovení kritických kontrolních bodů ve výrobě potravin (HACCP-Hazard Analysis and Critical Control Points, správné hygienické praxe-SHP, správné výrobní praxe-SVP). Při ověřování praktickým předvedením nemusí být vždy zachována návaznost činností vedoucích k výrobě konkrétního sušeného výrobku. Uchazeč v těchto případech prokazuje znalost návaznosti činností podle technologických postupů a hygienických zásad výroby bezpečných potravin při ústním ověření.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jednoho druhu sušeného výrobku (sušené zeleniny či ovoce; v minimálním množství 10 kg suroviny-1 kg výrobku), podle sezónního druhu výrobku, který se v období realizace zkoušky suší.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bezpečných potravin a dodržování technologického postupu, které zajistí kvalitu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pStyle w:val="P33"/>
        <w:framePr w:w="10766" w:h="1837" w:hRule="exact" w:wrap="none" w:vAnchor="page" w:hAnchor="margin" w:x="0" w:y="8509"/>
        <w:rPr>
          <w:rStyle w:val="C3"/>
          <w:rtl w:val="0"/>
        </w:rPr>
      </w:pPr>
    </w:p>
    <w:p>
      <w:pPr>
        <w:pStyle w:val="P35"/>
        <w:framePr w:w="10710" w:h="340" w:hRule="exact" w:wrap="none" w:vAnchor="page" w:hAnchor="margin" w:x="28" w:y="8509"/>
        <w:rPr>
          <w:rStyle w:val="C25"/>
          <w:rtl w:val="0"/>
        </w:rPr>
      </w:pPr>
      <w:r>
        <w:rPr>
          <w:rStyle w:val="C25"/>
          <w:rtl w:val="0"/>
        </w:rPr>
        <w:t>Výsledné hodnocení</w:t>
      </w:r>
    </w:p>
    <w:p>
      <w:pPr>
        <w:keepNext w:val="0"/>
        <w:keepLines w:val="0"/>
        <w:framePr w:w="10766" w:h="1497" w:hRule="exact" w:wrap="none" w:vAnchor="page" w:hAnchor="margin" w:x="0" w:y="8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573"/>
        <w:rPr>
          <w:rStyle w:val="C3"/>
          <w:rtl w:val="0"/>
        </w:rPr>
      </w:pPr>
    </w:p>
    <w:p>
      <w:pPr>
        <w:pStyle w:val="P35"/>
        <w:framePr w:w="10710" w:h="340" w:hRule="exact" w:wrap="none" w:vAnchor="page" w:hAnchor="margin" w:x="28" w:y="10573"/>
        <w:rPr>
          <w:rStyle w:val="C25"/>
          <w:rtl w:val="0"/>
        </w:rPr>
      </w:pPr>
      <w:r>
        <w:rPr>
          <w:rStyle w:val="C25"/>
          <w:rtl w:val="0"/>
        </w:rPr>
        <w:t>Počet zkoušejících</w:t>
      </w:r>
    </w:p>
    <w:p>
      <w:pPr>
        <w:keepNext w:val="0"/>
        <w:keepLines w:val="0"/>
        <w:framePr w:w="10766" w:h="1271" w:hRule="exact" w:wrap="none" w:vAnchor="page" w:hAnchor="margin" w:x="0" w:y="10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sušené zeleniny a ovoce, 28.4.2026 19:58:19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výroby sušené zeleniny a ovoce nebo ve funkci učitele odborného výcviku nebo praktického vyučování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výroby sušené zeleniny a ovoce nebo alespoň 5 let praxe ve funkci učitele odborného výcviku nebo praktického vyučování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sušené zeleniny a ovoce nebo ve funkci učitele odborného výcviku nebo praktického vyučování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sušené zeleniny a ovoce nebo ve funkci učitele odborných předmětů nebo praktického vyučování nebo odborného výcviku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29-098-H Pracovník/pracovnice výroby sušené zeleniny a ovoce a střední vzdělání s maturitní zkouškou a alespoň 5 let praxe v oblasti výroby sušené zeleniny a ovoce na pozici mistra výroby.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sušené zeleniny a ovoce, 28.4.2026 19:58:19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provozovnu výroby sušené zeleniny a ovoce vybavenou na patřičné úrovni, tzn. minimálně následující materiálně-technické vybavení:</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provoz pro sušení zeleniny a ovoce a přísun potřebné energie odpovídající bezpečnostním a hygienickým předpisům</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přídatné látky, obaly pro výrobu sušené zeleniny a ovoce</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pro sušení zeleniny a ovoce (jsou součástí SHP a SVP)</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nebo modelový příklad příručky systému HACCP včetně prostředků pro záznamy systému HACCP a příručky správné hygienické a výrobní praxe (SHP, SVP) pro výrobu sušené zeleniny a ovoce</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praní, broušení, řezání, blanšírování a sušení suroviny a balení výrobku</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výrobě</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hygieny a sanitace provozu</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80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sušené zeleniny a ovoce, 28.4.2026 19:58:19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potravinářství a krmivářství, ustavená a licencovaná pro tuto činnost HK ČR, SP ČR a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pStyle w:val="P21"/>
        <w:framePr w:w="7654" w:h="331" w:hRule="exact" w:wrap="none" w:vAnchor="page" w:hAnchor="margin" w:x="28" w:y="15940"/>
        <w:rPr>
          <w:rStyle w:val="C16"/>
          <w:rtl w:val="0"/>
        </w:rPr>
      </w:pPr>
      <w:r>
        <w:rPr>
          <w:rStyle w:val="C16"/>
          <w:rtl w:val="0"/>
        </w:rPr>
        <w:t>Pracovník/pracovnice výroby sušené zeleniny a ovoce, 28.4.2026 19:58:19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B9013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1377A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8A402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