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A292B" Type="http://schemas.openxmlformats.org/officeDocument/2006/relationships/officeDocument" Target="/word/document.xml" /><Relationship Id="coreR444A292B" Type="http://schemas.openxmlformats.org/package/2006/relationships/metadata/core-properties" Target="/docProps/core.xml" /><Relationship Id="customR444A29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29.10.2026 0:49:03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kontrola a čištění spalinových cest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29.10.2026 0:49:03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