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310556" Type="http://schemas.openxmlformats.org/officeDocument/2006/relationships/officeDocument" Target="/word/document.xml" /><Relationship Id="coreR4B310556" Type="http://schemas.openxmlformats.org/package/2006/relationships/metadata/core-properties" Target="/docProps/core.xml" /><Relationship Id="customR4B3105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Kominík/kominice – montáž komínů a komínových vložek (kód: 36-017-H)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 - montáž komínů a komínových vložek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Kominík/kominice – montáž komínů a komínových vložek, 13.6.2026 16:16:51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Kominík (kód: 36-56-H/01)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Kominík/kominice – kontrola a čištění spalinových cest  (kód: 36-025-H)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Kominík/kominice – měření spalin (kód: 36-023-H)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Kominík/kominice – montáž komínů a komínových vložek (kód: 36-017-H)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6.10.2009 do 31.12.2015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Kominík - Kontrola a čištění spalinových cest (kód: 36-025-H)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Kominík - Měření spalin (kód: 36-023-H)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Kominík - Montáž komínů a komínových vložek (kód: 36-017-H)</w:t>
      </w:r>
    </w:p>
    <w:p>
      <w:pPr>
        <w:pStyle w:val="P6"/>
        <w:framePr w:w="10710" w:h="113" w:hRule="exact" w:wrap="none" w:vAnchor="page" w:hAnchor="margin" w:x="28" w:y="590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24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697"/>
        <w:rPr>
          <w:rStyle w:val="C16"/>
          <w:rtl w:val="0"/>
        </w:rPr>
      </w:pPr>
      <w:r>
        <w:rPr>
          <w:rStyle w:val="C16"/>
          <w:rtl w:val="0"/>
        </w:rPr>
        <w:t>Platnost od 6.10.2009 do neomezeně</w:t>
      </w:r>
    </w:p>
    <w:p>
      <w:pPr>
        <w:pStyle w:val="P12"/>
        <w:framePr w:w="10710" w:h="478" w:hRule="exact" w:wrap="none" w:vAnchor="page" w:hAnchor="margin" w:x="28" w:y="6945"/>
        <w:rPr>
          <w:rStyle w:val="C13"/>
          <w:rtl w:val="0"/>
        </w:rPr>
      </w:pPr>
      <w:r>
        <w:rPr>
          <w:rStyle w:val="C13"/>
          <w:rtl w:val="0"/>
        </w:rPr>
        <w:t>Úplnou profesní kvalifikaci Kominík (kód: 36-99-H/26)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5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7"/>
        <w:rPr>
          <w:rStyle w:val="C15"/>
          <w:rtl w:val="0"/>
        </w:rPr>
      </w:pPr>
      <w:r>
        <w:rPr>
          <w:rStyle w:val="C15"/>
          <w:rtl w:val="0"/>
        </w:rPr>
        <w:t>Platnost od 1.1.2016 do neomezeně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Kominík/kominice – kontrola a čištění spalinových cest  (kód: 36-025-H)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Kominík/kominice – měření spalin (kód: 36-023-H)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Kominík/kominice – montáž komínů a komínových vložek (kód: 36-017-H)</w:t>
      </w:r>
    </w:p>
    <w:p>
      <w:pPr>
        <w:pStyle w:val="P13"/>
        <w:framePr w:w="398" w:h="268" w:hRule="exact" w:wrap="none" w:vAnchor="page" w:hAnchor="margin" w:x="28" w:y="866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61"/>
        <w:rPr>
          <w:rStyle w:val="C15"/>
          <w:rtl w:val="0"/>
        </w:rPr>
      </w:pPr>
      <w:r>
        <w:rPr>
          <w:rStyle w:val="C15"/>
          <w:rtl w:val="0"/>
        </w:rPr>
        <w:t>Platnost od 6.10.2009 do 31.12.2015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Kominík - Kontrola a čištění spalinových cest (kód: 36-025-H)</w:t>
      </w:r>
    </w:p>
    <w:p>
      <w:pPr>
        <w:pStyle w:val="P12"/>
        <w:framePr w:w="10256" w:h="248" w:hRule="exact" w:wrap="none" w:vAnchor="page" w:hAnchor="margin" w:x="482" w:y="9177"/>
        <w:rPr>
          <w:rStyle w:val="C13"/>
          <w:rtl w:val="0"/>
        </w:rPr>
      </w:pPr>
      <w:r>
        <w:rPr>
          <w:rStyle w:val="C13"/>
          <w:rtl w:val="0"/>
        </w:rPr>
        <w:t>Kominík - Měření spalin (kód: 36-023-H)</w:t>
      </w:r>
    </w:p>
    <w:p>
      <w:pPr>
        <w:pStyle w:val="P12"/>
        <w:framePr w:w="10256" w:h="248" w:hRule="exact" w:wrap="none" w:vAnchor="page" w:hAnchor="margin" w:x="482" w:y="9425"/>
        <w:rPr>
          <w:rStyle w:val="C13"/>
          <w:rtl w:val="0"/>
        </w:rPr>
      </w:pPr>
      <w:r>
        <w:rPr>
          <w:rStyle w:val="C13"/>
          <w:rtl w:val="0"/>
        </w:rPr>
        <w:t>Kominík - Montáž komínů a komínových vložek (kód: 36-017-H)</w:t>
      </w:r>
    </w:p>
    <w:p>
      <w:pPr>
        <w:pStyle w:val="P6"/>
        <w:framePr w:w="10710" w:h="113" w:hRule="exact" w:wrap="none" w:vAnchor="page" w:hAnchor="margin" w:x="28" w:y="967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90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24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29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24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29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60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657"/>
        <w:rPr>
          <w:rStyle w:val="C18"/>
          <w:rtl w:val="0"/>
        </w:rPr>
      </w:pPr>
      <w:r>
        <w:rPr>
          <w:rStyle w:val="C18"/>
          <w:rtl w:val="0"/>
        </w:rPr>
        <w:t>Kominík - montáž komínů a komínových vložek</w:t>
      </w:r>
    </w:p>
    <w:p>
      <w:pPr>
        <w:pStyle w:val="P20"/>
        <w:framePr w:w="5338" w:h="376" w:hRule="exact" w:wrap="none" w:vAnchor="page" w:hAnchor="margin" w:x="5383" w:y="1060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657"/>
        <w:rPr>
          <w:rStyle w:val="C19"/>
          <w:rtl w:val="0"/>
        </w:rPr>
      </w:pPr>
      <w:r>
        <w:rPr>
          <w:rStyle w:val="C19"/>
          <w:rtl w:val="0"/>
        </w:rPr>
        <w:t>Kominík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Kominík/kominice – montáž komínů a komínových vložek, 13.6.2026 16:16:51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