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1AB33" Type="http://schemas.openxmlformats.org/officeDocument/2006/relationships/officeDocument" Target="/word/document.xml" /><Relationship Id="coreR3761AB33" Type="http://schemas.openxmlformats.org/package/2006/relationships/metadata/core-properties" Target="/docProps/core.xml" /><Relationship Id="customR3761A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17.9.2026 5:04:07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17.9.2026 5:04:07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