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2DFA0" Type="http://schemas.openxmlformats.org/officeDocument/2006/relationships/officeDocument" Target="/word/document.xml" /><Relationship Id="coreR74D2DFA0" Type="http://schemas.openxmlformats.org/package/2006/relationships/metadata/core-properties" Target="/docProps/core.xml" /><Relationship Id="customR74D2DF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 obchodě a službách, 17.9.2026 4:07:49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4FD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6C1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B855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