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61C6FB" Type="http://schemas.openxmlformats.org/officeDocument/2006/relationships/officeDocument" Target="/word/document.xml" /><Relationship Id="coreR1F61C6FB" Type="http://schemas.openxmlformats.org/package/2006/relationships/metadata/core-properties" Target="/docProps/core.xml" /><Relationship Id="customR1F61C6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měření v elektroenergetice (kód: 26-081-H)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Bezpečnost práce při obsluze a práci na elektrických zařízeních a poskytování první pomoci při úrazu elektrickým proudem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technické dokumentaci a podnikových normách energetiky pro oblast měření elektrické energie (PNE)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Montáž přístrojů pro přímá měření spotřeby elektrické energie</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Montáž přístrojů pro nepřímá měření spotřeby elektrické energie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Kontrola a ověření funkčnosti měření spotřeby elektrické energie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Vedení dokumentace měřícího zařízení spotřeby elektrické energie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11.02.2022 do: 15.12.2022</w:t>
      </w:r>
    </w:p>
    <w:p>
      <w:pPr>
        <w:pStyle w:val="P21"/>
        <w:framePr w:w="7654" w:h="331" w:hRule="exact" w:wrap="none" w:vAnchor="page" w:hAnchor="margin" w:x="28" w:y="15940"/>
        <w:rPr>
          <w:rStyle w:val="C16"/>
          <w:rtl w:val="0"/>
        </w:rPr>
      </w:pPr>
      <w:r>
        <w:rPr>
          <w:rStyle w:val="C16"/>
          <w:rtl w:val="0"/>
        </w:rPr>
        <w:t>Montér/montérka měření v elektroenergetice, 18.9.2026 6:53:49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Bezpečnost práce při obsluze a práci na elektrických zařízeních a poskytování první pomoci při úrazu elektrickým proudem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a popsat obsah technických norem ČSN EN 501 10-1, ČSN EN 501 10-2</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poskytování první pomoci při úrazu elektrickým proudem</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Orientovat se v informacích požárně poplachové směrnice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Orientace v technické dokumentaci a podnikových normách energetiky pro oblast měření elektrické energie (PNE)</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607" w:hRule="exact" w:wrap="none" w:vAnchor="page" w:hAnchor="margin" w:x="45" w:y="6666"/>
        <w:rPr>
          <w:rStyle w:val="C3"/>
          <w:rtl w:val="0"/>
        </w:rPr>
      </w:pPr>
    </w:p>
    <w:p>
      <w:pPr>
        <w:pStyle w:val="P13"/>
        <w:framePr w:w="6658" w:h="480" w:hRule="exact" w:wrap="none" w:vAnchor="page" w:hAnchor="margin" w:x="71" w:y="6722"/>
        <w:rPr>
          <w:rStyle w:val="C11"/>
          <w:rtl w:val="0"/>
        </w:rPr>
      </w:pPr>
      <w:r>
        <w:rPr>
          <w:rStyle w:val="C11"/>
          <w:rtl w:val="0"/>
        </w:rPr>
        <w:t>a) Rozlišit na elektrotechnických výkresech schematické značky systémů měření</w:t>
      </w:r>
    </w:p>
    <w:p>
      <w:pPr>
        <w:pStyle w:val="P28"/>
        <w:framePr w:w="3921" w:h="607" w:hRule="exact" w:wrap="none" w:vAnchor="page" w:hAnchor="margin" w:x="6800" w:y="6666"/>
        <w:rPr>
          <w:rStyle w:val="C3"/>
          <w:rtl w:val="0"/>
        </w:rPr>
      </w:pPr>
    </w:p>
    <w:p>
      <w:pPr>
        <w:pStyle w:val="P29"/>
        <w:framePr w:w="3839" w:h="480" w:hRule="exact" w:wrap="none" w:vAnchor="page" w:hAnchor="margin" w:x="6856" w:y="6722"/>
        <w:rPr>
          <w:rStyle w:val="C21"/>
          <w:rtl w:val="0"/>
        </w:rPr>
      </w:pPr>
      <w:r>
        <w:rPr>
          <w:rStyle w:val="C21"/>
          <w:rtl w:val="0"/>
        </w:rPr>
        <w:t>Praktické předvedení a ústní ověření</w:t>
      </w:r>
    </w:p>
    <w:p>
      <w:pPr>
        <w:pStyle w:val="P16"/>
        <w:framePr w:w="6710" w:h="376" w:hRule="exact" w:wrap="none" w:vAnchor="page" w:hAnchor="margin" w:x="45" w:y="7273"/>
        <w:rPr>
          <w:rStyle w:val="C3"/>
          <w:rtl w:val="0"/>
        </w:rPr>
      </w:pPr>
    </w:p>
    <w:p>
      <w:pPr>
        <w:pStyle w:val="P17"/>
        <w:framePr w:w="6658" w:h="249" w:hRule="exact" w:wrap="none" w:vAnchor="page" w:hAnchor="margin" w:x="71" w:y="7329"/>
        <w:rPr>
          <w:rStyle w:val="C13"/>
          <w:rtl w:val="0"/>
        </w:rPr>
      </w:pPr>
      <w:r>
        <w:rPr>
          <w:rStyle w:val="C13"/>
          <w:rtl w:val="0"/>
        </w:rPr>
        <w:t>b) Číst v zapojovacích výkresech a schématech přístrojů</w:t>
      </w:r>
    </w:p>
    <w:p>
      <w:pPr>
        <w:pStyle w:val="P30"/>
        <w:framePr w:w="3921" w:h="376" w:hRule="exact" w:wrap="none" w:vAnchor="page" w:hAnchor="margin" w:x="6800" w:y="7273"/>
        <w:rPr>
          <w:rStyle w:val="C3"/>
          <w:rtl w:val="0"/>
        </w:rPr>
      </w:pPr>
    </w:p>
    <w:p>
      <w:pPr>
        <w:pStyle w:val="P31"/>
        <w:framePr w:w="3839" w:h="249" w:hRule="exact" w:wrap="none" w:vAnchor="page" w:hAnchor="margin" w:x="6856" w:y="7329"/>
        <w:rPr>
          <w:rStyle w:val="C22"/>
          <w:rtl w:val="0"/>
        </w:rPr>
      </w:pPr>
      <w:r>
        <w:rPr>
          <w:rStyle w:val="C22"/>
          <w:rtl w:val="0"/>
        </w:rPr>
        <w:t>Ústní ověření</w:t>
      </w:r>
    </w:p>
    <w:p>
      <w:pPr>
        <w:pStyle w:val="P32"/>
        <w:framePr w:w="10710" w:h="248" w:hRule="exact" w:wrap="none" w:vAnchor="page" w:hAnchor="margin" w:x="28" w:y="7762"/>
        <w:rPr>
          <w:rStyle w:val="C23"/>
          <w:rtl w:val="0"/>
        </w:rPr>
      </w:pPr>
      <w:r>
        <w:rPr>
          <w:rStyle w:val="C23"/>
          <w:rtl w:val="0"/>
        </w:rPr>
        <w:t>Je třeba splnit obě kritéria.</w:t>
      </w:r>
    </w:p>
    <w:p>
      <w:pPr>
        <w:pStyle w:val="P23"/>
        <w:framePr w:w="10710" w:h="547" w:hRule="exact" w:wrap="none" w:vAnchor="page" w:hAnchor="margin" w:x="28" w:y="8198"/>
        <w:rPr>
          <w:rStyle w:val="C18"/>
          <w:rtl w:val="0"/>
        </w:rPr>
      </w:pPr>
      <w:r>
        <w:rPr>
          <w:rStyle w:val="C18"/>
          <w:rtl w:val="0"/>
        </w:rPr>
        <w:t>Volba postupu práce, nářadí, pomůcek a měřidel pro montáž, zapojování a opravy elektrických zařízení rozvaděčů</w:t>
      </w:r>
    </w:p>
    <w:p>
      <w:pPr>
        <w:pStyle w:val="P24"/>
        <w:framePr w:w="6713" w:h="376" w:hRule="exact" w:wrap="none" w:vAnchor="page" w:hAnchor="margin" w:x="45" w:y="8844"/>
        <w:rPr>
          <w:rStyle w:val="C3"/>
          <w:rtl w:val="0"/>
        </w:rPr>
      </w:pPr>
    </w:p>
    <w:p>
      <w:pPr>
        <w:pStyle w:val="P25"/>
        <w:framePr w:w="6661" w:h="249" w:hRule="exact" w:wrap="none" w:vAnchor="page" w:hAnchor="margin" w:x="71" w:y="8915"/>
        <w:rPr>
          <w:rStyle w:val="C19"/>
          <w:rtl w:val="0"/>
        </w:rPr>
      </w:pPr>
      <w:r>
        <w:rPr>
          <w:rStyle w:val="C19"/>
          <w:rtl w:val="0"/>
        </w:rPr>
        <w:t>Kritéria hodnocení</w:t>
      </w:r>
    </w:p>
    <w:p>
      <w:pPr>
        <w:pStyle w:val="P26"/>
        <w:framePr w:w="3918" w:h="376" w:hRule="exact" w:wrap="none" w:vAnchor="page" w:hAnchor="margin" w:x="6803" w:y="8844"/>
        <w:rPr>
          <w:rStyle w:val="C3"/>
          <w:rtl w:val="0"/>
        </w:rPr>
      </w:pPr>
    </w:p>
    <w:p>
      <w:pPr>
        <w:pStyle w:val="P27"/>
        <w:framePr w:w="3836" w:h="249" w:hRule="exact" w:wrap="none" w:vAnchor="page" w:hAnchor="margin" w:x="6859" w:y="8915"/>
        <w:rPr>
          <w:rStyle w:val="C20"/>
          <w:rtl w:val="0"/>
        </w:rPr>
      </w:pPr>
      <w:r>
        <w:rPr>
          <w:rStyle w:val="C20"/>
          <w:rtl w:val="0"/>
        </w:rPr>
        <w:t>Způsoby ověření</w:t>
      </w:r>
    </w:p>
    <w:p>
      <w:pPr>
        <w:pStyle w:val="P12"/>
        <w:framePr w:w="6710" w:h="607" w:hRule="exact" w:wrap="none" w:vAnchor="page" w:hAnchor="margin" w:x="45" w:y="9221"/>
        <w:rPr>
          <w:rStyle w:val="C3"/>
          <w:rtl w:val="0"/>
        </w:rPr>
      </w:pPr>
    </w:p>
    <w:p>
      <w:pPr>
        <w:pStyle w:val="P13"/>
        <w:framePr w:w="6658" w:h="480" w:hRule="exact" w:wrap="none" w:vAnchor="page" w:hAnchor="margin" w:x="71" w:y="9277"/>
        <w:rPr>
          <w:rStyle w:val="C11"/>
          <w:rtl w:val="0"/>
        </w:rPr>
      </w:pPr>
      <w:r>
        <w:rPr>
          <w:rStyle w:val="C11"/>
          <w:rtl w:val="0"/>
        </w:rPr>
        <w:t>a) Zvolit a připravit nářadí a montážní pomůcky, připravit příslušné měřicí zařízení</w:t>
      </w:r>
    </w:p>
    <w:p>
      <w:pPr>
        <w:pStyle w:val="P28"/>
        <w:framePr w:w="3921" w:h="607" w:hRule="exact" w:wrap="none" w:vAnchor="page" w:hAnchor="margin" w:x="6800" w:y="9221"/>
        <w:rPr>
          <w:rStyle w:val="C3"/>
          <w:rtl w:val="0"/>
        </w:rPr>
      </w:pPr>
    </w:p>
    <w:p>
      <w:pPr>
        <w:pStyle w:val="P29"/>
        <w:framePr w:w="3839" w:h="480" w:hRule="exact" w:wrap="none" w:vAnchor="page" w:hAnchor="margin" w:x="6856" w:y="9277"/>
        <w:rPr>
          <w:rStyle w:val="C21"/>
          <w:rtl w:val="0"/>
        </w:rPr>
      </w:pPr>
      <w:r>
        <w:rPr>
          <w:rStyle w:val="C21"/>
          <w:rtl w:val="0"/>
        </w:rPr>
        <w:t>Praktické předvedení a ústní ověření</w:t>
      </w:r>
    </w:p>
    <w:p>
      <w:pPr>
        <w:pStyle w:val="P16"/>
        <w:framePr w:w="6710" w:h="376" w:hRule="exact" w:wrap="none" w:vAnchor="page" w:hAnchor="margin" w:x="45" w:y="9828"/>
        <w:rPr>
          <w:rStyle w:val="C3"/>
          <w:rtl w:val="0"/>
        </w:rPr>
      </w:pPr>
    </w:p>
    <w:p>
      <w:pPr>
        <w:pStyle w:val="P17"/>
        <w:framePr w:w="6658" w:h="249" w:hRule="exact" w:wrap="none" w:vAnchor="page" w:hAnchor="margin" w:x="71" w:y="9884"/>
        <w:rPr>
          <w:rStyle w:val="C13"/>
          <w:rtl w:val="0"/>
        </w:rPr>
      </w:pPr>
      <w:r>
        <w:rPr>
          <w:rStyle w:val="C13"/>
          <w:rtl w:val="0"/>
        </w:rPr>
        <w:t>b) Prověřit a zkontrolovat energetické zařízení pro připojení měření</w:t>
      </w:r>
    </w:p>
    <w:p>
      <w:pPr>
        <w:pStyle w:val="P30"/>
        <w:framePr w:w="3921" w:h="376" w:hRule="exact" w:wrap="none" w:vAnchor="page" w:hAnchor="margin" w:x="6800" w:y="9828"/>
        <w:rPr>
          <w:rStyle w:val="C3"/>
          <w:rtl w:val="0"/>
        </w:rPr>
      </w:pPr>
    </w:p>
    <w:p>
      <w:pPr>
        <w:pStyle w:val="P31"/>
        <w:framePr w:w="3839" w:h="249" w:hRule="exact" w:wrap="none" w:vAnchor="page" w:hAnchor="margin" w:x="6856" w:y="9884"/>
        <w:rPr>
          <w:rStyle w:val="C22"/>
          <w:rtl w:val="0"/>
        </w:rPr>
      </w:pPr>
      <w:r>
        <w:rPr>
          <w:rStyle w:val="C22"/>
          <w:rtl w:val="0"/>
        </w:rPr>
        <w:t>Praktické předvedení a ústní ověření</w:t>
      </w:r>
    </w:p>
    <w:p>
      <w:pPr>
        <w:pStyle w:val="P32"/>
        <w:framePr w:w="10710" w:h="248" w:hRule="exact" w:wrap="none" w:vAnchor="page" w:hAnchor="margin" w:x="28" w:y="10317"/>
        <w:rPr>
          <w:rStyle w:val="C23"/>
          <w:rtl w:val="0"/>
        </w:rPr>
      </w:pPr>
      <w:r>
        <w:rPr>
          <w:rStyle w:val="C23"/>
          <w:rtl w:val="0"/>
        </w:rPr>
        <w:t>Je třeba splnit obě kritéria.</w:t>
      </w:r>
    </w:p>
    <w:p>
      <w:pPr>
        <w:pStyle w:val="P23"/>
        <w:framePr w:w="10710" w:h="340" w:hRule="exact" w:wrap="none" w:vAnchor="page" w:hAnchor="margin" w:x="28" w:y="10753"/>
        <w:rPr>
          <w:rStyle w:val="C18"/>
          <w:rtl w:val="0"/>
        </w:rPr>
      </w:pPr>
      <w:r>
        <w:rPr>
          <w:rStyle w:val="C18"/>
          <w:rtl w:val="0"/>
        </w:rPr>
        <w:t>Montáž přístrojů pro přímá měření spotřeby elektrické energie</w:t>
      </w:r>
    </w:p>
    <w:p>
      <w:pPr>
        <w:pStyle w:val="P24"/>
        <w:framePr w:w="6713" w:h="376" w:hRule="exact" w:wrap="none" w:vAnchor="page" w:hAnchor="margin" w:x="45" w:y="11192"/>
        <w:rPr>
          <w:rStyle w:val="C3"/>
          <w:rtl w:val="0"/>
        </w:rPr>
      </w:pPr>
    </w:p>
    <w:p>
      <w:pPr>
        <w:pStyle w:val="P25"/>
        <w:framePr w:w="6661" w:h="249" w:hRule="exact" w:wrap="none" w:vAnchor="page" w:hAnchor="margin" w:x="71" w:y="11263"/>
        <w:rPr>
          <w:rStyle w:val="C19"/>
          <w:rtl w:val="0"/>
        </w:rPr>
      </w:pPr>
      <w:r>
        <w:rPr>
          <w:rStyle w:val="C19"/>
          <w:rtl w:val="0"/>
        </w:rPr>
        <w:t>Kritéria hodnocení</w:t>
      </w:r>
    </w:p>
    <w:p>
      <w:pPr>
        <w:pStyle w:val="P26"/>
        <w:framePr w:w="3918" w:h="376" w:hRule="exact" w:wrap="none" w:vAnchor="page" w:hAnchor="margin" w:x="6803" w:y="11192"/>
        <w:rPr>
          <w:rStyle w:val="C3"/>
          <w:rtl w:val="0"/>
        </w:rPr>
      </w:pPr>
    </w:p>
    <w:p>
      <w:pPr>
        <w:pStyle w:val="P27"/>
        <w:framePr w:w="3836" w:h="249" w:hRule="exact" w:wrap="none" w:vAnchor="page" w:hAnchor="margin" w:x="6859" w:y="11263"/>
        <w:rPr>
          <w:rStyle w:val="C20"/>
          <w:rtl w:val="0"/>
        </w:rPr>
      </w:pPr>
      <w:r>
        <w:rPr>
          <w:rStyle w:val="C20"/>
          <w:rtl w:val="0"/>
        </w:rPr>
        <w:t>Způsoby ověření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a) Provést mechanickou montáž prvků měřicích zařízení spotřeby elektrické energie</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Praktické předvedení</w:t>
      </w:r>
    </w:p>
    <w:p>
      <w:pPr>
        <w:pStyle w:val="P16"/>
        <w:framePr w:w="6710" w:h="607" w:hRule="exact" w:wrap="none" w:vAnchor="page" w:hAnchor="margin" w:x="45" w:y="12175"/>
        <w:rPr>
          <w:rStyle w:val="C3"/>
          <w:rtl w:val="0"/>
        </w:rPr>
      </w:pPr>
    </w:p>
    <w:p>
      <w:pPr>
        <w:pStyle w:val="P17"/>
        <w:framePr w:w="6658" w:h="480" w:hRule="exact" w:wrap="none" w:vAnchor="page" w:hAnchor="margin" w:x="71" w:y="12231"/>
        <w:rPr>
          <w:rStyle w:val="C13"/>
          <w:rtl w:val="0"/>
        </w:rPr>
      </w:pPr>
      <w:r>
        <w:rPr>
          <w:rStyle w:val="C13"/>
          <w:rtl w:val="0"/>
        </w:rPr>
        <w:t>b) Zapojit jednosazbové a dvousazbové systémy měření spotřeby elektrické energie</w:t>
      </w:r>
    </w:p>
    <w:p>
      <w:pPr>
        <w:pStyle w:val="P30"/>
        <w:framePr w:w="3921" w:h="607" w:hRule="exact" w:wrap="none" w:vAnchor="page" w:hAnchor="margin" w:x="6800" w:y="12175"/>
        <w:rPr>
          <w:rStyle w:val="C3"/>
          <w:rtl w:val="0"/>
        </w:rPr>
      </w:pPr>
    </w:p>
    <w:p>
      <w:pPr>
        <w:pStyle w:val="P31"/>
        <w:framePr w:w="3839" w:h="480" w:hRule="exact" w:wrap="none" w:vAnchor="page" w:hAnchor="margin" w:x="6856" w:y="12231"/>
        <w:rPr>
          <w:rStyle w:val="C22"/>
          <w:rtl w:val="0"/>
        </w:rPr>
      </w:pPr>
      <w:r>
        <w:rPr>
          <w:rStyle w:val="C22"/>
          <w:rtl w:val="0"/>
        </w:rPr>
        <w:t>Praktické předvedení</w:t>
      </w:r>
    </w:p>
    <w:p>
      <w:pPr>
        <w:pStyle w:val="P32"/>
        <w:framePr w:w="10710" w:h="248" w:hRule="exact" w:wrap="none" w:vAnchor="page" w:hAnchor="margin" w:x="28" w:y="1289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měření v elektroenergetice, 18.9.2026 6:53:49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přístrojů pro nepřímá měření spotřeby elektrické energie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mechanickou montáž prvků měřicích zařízení pro měření spotřeby elektrické energie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Zapojit přístroje a příslušenství měřicího systému pro měření spotřeby elektrické energie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přístroje pro měření vyrobené a dodané elektrické energie, maxima, dálkové odečty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Kontrola a ověření funkčnosti měření spotřeby elektrické energie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Zkontrolovat správnost zapojení měřicího zařízení do systému pro měření spotřeby elektrické energie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Prověřit funkčnost měřicího zařízení v systému pro měření spotřeby elektrické energie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montáž komunikačního zařízení a kontrolu komunikace s řídicí centrálou (datový koncentrátor, modem, router atd.)</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Provést měření signálu PLC s vyhodnocením, nebo NON PLC s vyhodnocením</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 xml:space="preserve">e) Provést měření síly signálu různých operátorů s vyhodnocením  (G2, G3, GSM, LTE atd.)</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Vedení dokumentace měřícího zařízení spotřeby elektrické energie</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a) Vyhotovit protokol o instalaci zařízení pro měření spotřeby elektrické energie</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 a ústní ověření</w:t>
      </w:r>
    </w:p>
    <w:p>
      <w:pPr>
        <w:pStyle w:val="P16"/>
        <w:framePr w:w="6710" w:h="376" w:hRule="exact" w:wrap="none" w:vAnchor="page" w:hAnchor="margin" w:x="45" w:y="11160"/>
        <w:rPr>
          <w:rStyle w:val="C3"/>
          <w:rtl w:val="0"/>
        </w:rPr>
      </w:pPr>
    </w:p>
    <w:p>
      <w:pPr>
        <w:pStyle w:val="P17"/>
        <w:framePr w:w="6658" w:h="249" w:hRule="exact" w:wrap="none" w:vAnchor="page" w:hAnchor="margin" w:x="71" w:y="11216"/>
        <w:rPr>
          <w:rStyle w:val="C13"/>
          <w:rtl w:val="0"/>
        </w:rPr>
      </w:pPr>
      <w:r>
        <w:rPr>
          <w:rStyle w:val="C13"/>
          <w:rtl w:val="0"/>
        </w:rPr>
        <w:t>b) Provést záznam do provozní dokumentace o instalaci a funkčnosti</w:t>
      </w:r>
    </w:p>
    <w:p>
      <w:pPr>
        <w:pStyle w:val="P30"/>
        <w:framePr w:w="3921" w:h="376" w:hRule="exact" w:wrap="none" w:vAnchor="page" w:hAnchor="margin" w:x="6800" w:y="11160"/>
        <w:rPr>
          <w:rStyle w:val="C3"/>
          <w:rtl w:val="0"/>
        </w:rPr>
      </w:pPr>
    </w:p>
    <w:p>
      <w:pPr>
        <w:pStyle w:val="P31"/>
        <w:framePr w:w="3839" w:h="249" w:hRule="exact" w:wrap="none" w:vAnchor="page" w:hAnchor="margin" w:x="6856" w:y="11216"/>
        <w:rPr>
          <w:rStyle w:val="C22"/>
          <w:rtl w:val="0"/>
        </w:rPr>
      </w:pPr>
      <w:r>
        <w:rPr>
          <w:rStyle w:val="C22"/>
          <w:rtl w:val="0"/>
        </w:rPr>
        <w:t>Praktické předvedení a ústní ověření</w:t>
      </w:r>
    </w:p>
    <w:p>
      <w:pPr>
        <w:pStyle w:val="P32"/>
        <w:framePr w:w="10710" w:h="248" w:hRule="exact" w:wrap="none" w:vAnchor="page" w:hAnchor="margin" w:x="28" w:y="116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měření v elektroenergetice, 18.9.2026 6:53:49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se lékařským potvrzením (odkaz na nadřazené povolání v NSP - https://nsp.cz/jednotka-prace/elektromechanik-pro-silno#zdravotni-zpusobilost).</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Předpokladem připuštění ke zkoušce je předložení platného Osvědčení o elektrotechnické způsobilosti podle vyhlášky č. 50/1978 Sb., min. § 6, ve znění pozdějších předpisů.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cvičném nebo reálném zařízení.</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montáži přístrojů pro přímá měření spotřeby elektrické energie budou při zkoušce montovány vždy nejméně dva přístroje. Při montáži přístrojů pro nepřímá měření spotřeby elektrické energie budou při zkoušce montovány nejméně tři přístroje.</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příslušenství měřicího systému pro měření spotřeby elektrické energie budou zapojeny v elektroměrovém rozvaděči.</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d) kompetence </w:t>
      </w:r>
      <w:r>
        <w:rPr>
          <w:rFonts w:ascii="Arial" w:cs="Arial" w:hAnsi="Arial" w:eastAsia="Arial"/>
          <w:b w:val="1"/>
          <w:i w:val="0"/>
          <w:caps w:val="0"/>
          <w:strike w:val="0"/>
          <w:noProof w:val="0"/>
          <w:vanish w:val="0"/>
          <w:color w:val="auto"/>
          <w:sz w:val="20"/>
          <w:u w:val="none"/>
          <w:shd w:val="clear" w:color="auto" w:fill="auto"/>
          <w:vertAlign w:val="baseline"/>
          <w:lang/>
        </w:rPr>
        <w:t>Kontrola a ověření funkčnosti měření spotřeby elektrické energie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určí, zda uchazeč bude provádět měření signálu PLC s vyhodnocením (PRIME, G3 apod.), nebo NON PLC s vyhodnocením (Sig Fox, LoRa apod.).</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0856"/>
        <w:rPr>
          <w:rStyle w:val="C3"/>
          <w:rtl w:val="0"/>
        </w:rPr>
      </w:pPr>
    </w:p>
    <w:p>
      <w:pPr>
        <w:pStyle w:val="P35"/>
        <w:framePr w:w="10710" w:h="340" w:hRule="exact" w:wrap="none" w:vAnchor="page" w:hAnchor="margin" w:x="28" w:y="10856"/>
        <w:rPr>
          <w:rStyle w:val="C25"/>
          <w:rtl w:val="0"/>
        </w:rPr>
      </w:pPr>
      <w:r>
        <w:rPr>
          <w:rStyle w:val="C25"/>
          <w:rtl w:val="0"/>
        </w:rPr>
        <w:t>Výsledné hodnocení</w:t>
      </w:r>
    </w:p>
    <w:p>
      <w:pPr>
        <w:keepNext w:val="0"/>
        <w:keepLines w:val="0"/>
        <w:framePr w:w="10766" w:h="1967" w:hRule="exact" w:wrap="none" w:vAnchor="page" w:hAnchor="margin" w:x="0" w:y="11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1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1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3391"/>
        <w:rPr>
          <w:rStyle w:val="C3"/>
          <w:rtl w:val="0"/>
        </w:rPr>
      </w:pPr>
    </w:p>
    <w:p>
      <w:pPr>
        <w:pStyle w:val="P35"/>
        <w:framePr w:w="10710" w:h="340" w:hRule="exact" w:wrap="none" w:vAnchor="page" w:hAnchor="margin" w:x="28" w:y="13391"/>
        <w:rPr>
          <w:rStyle w:val="C25"/>
          <w:rtl w:val="0"/>
        </w:rPr>
      </w:pPr>
      <w:r>
        <w:rPr>
          <w:rStyle w:val="C25"/>
          <w:rtl w:val="0"/>
        </w:rPr>
        <w:t>Počet zkoušejících</w:t>
      </w:r>
    </w:p>
    <w:p>
      <w:pPr>
        <w:keepNext w:val="0"/>
        <w:keepLines w:val="0"/>
        <w:framePr w:w="10766" w:h="1271" w:hRule="exact" w:wrap="none" w:vAnchor="page" w:hAnchor="margin" w:x="0" w:y="13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v elektroenergetice, 18.9.2026 6:53:49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oblasti měření v elektroenergetice nebo 5 let praxe ve funkci učitele praktického vyučování nebo odborného výcviku v elektrooboru a současně musí splňovat odbornou způsobilost v elektrotechnice podle vyhlášky č. 50/1978 Sb., v platném znění, min. § 7, do a nad 1000 V.</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oblasti měření v elektroenergetice nebo 5 let praxe ve funkci učitele praktického vyučování nebo odborného výcviku v elektrooboru a současně musí splňovat odbornou způsobilost v elektrotechnice podle vyhlášky č. 50/1978 Sb., v platném znění, min. § 7, do a nad 1000 V.</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elektro a alespoň 5 let odborné praxe v oblasti měření v elektroenergetice nebo 5 let praxe ve funkci učitele odborných předmětů nebo praktického vyučování nebo odborného výcviku v elektrooboru a současně musí splňovat odbornou způsobilost v elektrotechnice podle vyhlášky č. 50/1978 Sb., v platném znění, min. § 7, do a nad 1000V.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měření v elektroenergetice, 18.9.2026 6:53:49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(zákon č. 458/2000 Sb., o podmínkách podnikání a o výkonu státní správy v energetických odvětvích - energetický zákon, vyhláška č. 82/2011 Sb., o měření elektřiny, v platném znění</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energetiky a elektrotechniky (ČSN 33 2000-4-41, ČSN 33 2000-5-54, PNE 33-0000-1, ČSN EN 501 10-1, ČSN EN 501 10-2)</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zařízení, montážní výkresy, schémata, elektrotechnické výkresy, formulář protokolu o instalaci zařízení pro měření spotřeby elektrické energie, provozní dokumentace pro záznam o instalaci zařízení a ověření funkčnosti</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požárně bezpečnostní směrnice</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nářadí elektromontéra pro práci pod napětím na zařízení nízkého napětí:</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k odizolování drátů</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Imbusových klíčů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antistaticky chráněná pinzeta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Imbus</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zkoušečka napětí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multifunkční sdružený přístroj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klešťový ampérmetr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sledu fází</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měření spotřeby a dodávky elektrické energie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řídicí a spínací přístroje pro dálkové ovládání a přenos naměřených hodnot</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měření komunikačního zařízení, měření signálu PLC s vyhodnocením (PRIME, G3 apod.), měření signálu NON PLC s vyhodnocením (Sig Fox, LoRa apod.)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síly signálu různých operátorů (G2, G3, GSM, LTE atd.)</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1242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 a vodiče různých průřezů</w:t>
      </w:r>
    </w:p>
    <w:p>
      <w:pPr>
        <w:keepNext w:val="0"/>
        <w:keepLines w:val="1"/>
        <w:framePr w:w="10766" w:h="1242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elektroměrové rozváděče</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provádět na reálném nebo cvičném pracovišti.</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Montér/montérka měření v elektroenergetice, 18.9.2026 6:53:49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27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27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v elektroenergetice, 18.9.2026 6:53:49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EON Distribuce,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Staněk, revizní technik elektrických zařízení</w:t>
      </w:r>
    </w:p>
    <w:p>
      <w:pPr>
        <w:pStyle w:val="P21"/>
        <w:framePr w:w="7654" w:h="331" w:hRule="exact" w:wrap="none" w:vAnchor="page" w:hAnchor="margin" w:x="28" w:y="15940"/>
        <w:rPr>
          <w:rStyle w:val="C16"/>
          <w:rtl w:val="0"/>
        </w:rPr>
      </w:pPr>
      <w:r>
        <w:rPr>
          <w:rStyle w:val="C16"/>
          <w:rtl w:val="0"/>
        </w:rPr>
        <w:t>Montér/montérka měření v elektroenergetice, 18.9.2026 6:53:49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619E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7360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64C53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F6C919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9F46C1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