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668DC5" Type="http://schemas.openxmlformats.org/officeDocument/2006/relationships/officeDocument" Target="/word/document.xml" /><Relationship Id="coreR54668DC5" Type="http://schemas.openxmlformats.org/package/2006/relationships/metadata/core-properties" Target="/docProps/core.xml" /><Relationship Id="customR54668D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Rozpočtář/rozpočtářka staveb (kód: 36-170-N)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Rozpočtář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Rozpočtář/rozpočtářka staveb, 11.9.2026 18:30:58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Rozpočtář/rozpočtářka staveb, 11.9.2026 18:30:58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