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27566" Type="http://schemas.openxmlformats.org/officeDocument/2006/relationships/officeDocument" Target="/word/document.xml" /><Relationship Id="coreR7D327566" Type="http://schemas.openxmlformats.org/package/2006/relationships/metadata/core-properties" Target="/docProps/core.xml" /><Relationship Id="customR7D3275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334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334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334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33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334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334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33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334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564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564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564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564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564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564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564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56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79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7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5630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7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26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35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5304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6062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44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44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44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44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441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441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6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6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6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6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6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6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348" w:y="89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872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088" w:y="89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515" w:y="890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3940" w:y="890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656" w:y="89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467" w:y="890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6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6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962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96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96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96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9627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7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7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01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01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01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101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10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1035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1035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103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06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106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1060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106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10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106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1060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106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1060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106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1060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1060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106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106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369" w:y="1060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7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7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7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7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30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3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3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7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7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7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7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7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200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2252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2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30" w:y="122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13" w:y="1225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25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2502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2502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25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25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555" w:y="125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838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275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275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2751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15" w:y="127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6998" w:y="127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30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300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30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3001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300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3001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3001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30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299" w:y="1300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582" w:y="130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71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7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71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7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7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3721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3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3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30" w:y="137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03" w:y="137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3971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3971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3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555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728" w:y="139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422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42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422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15" w:y="14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888" w:y="14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47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47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447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447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4470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447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4470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4470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44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299" w:y="1447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472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4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4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31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31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31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3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80" w:y="31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598" w:y="3354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486" w:y="3354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422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80" w:y="33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72" w:y="3354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8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8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8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95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95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5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5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5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52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525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525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525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5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5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52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5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2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2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2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22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226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22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2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5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5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7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1056" w:y="570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16" w:y="5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174" w:y="57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57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750" w:y="570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595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59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595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595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20" w:y="595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62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62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6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62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654" w:y="62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12" w:y="62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04" w:y="620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93" w:h="230" w:hRule="exact" w:wrap="none" w:vAnchor="page" w:hAnchor="margin" w:x="1598" w:y="645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534" w:y="6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192" w:y="64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84" w:y="64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68" w:y="64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060" w:y="6455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6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670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670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670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67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670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670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064" w:y="670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7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7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75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75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75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75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75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742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7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742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767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79" w:h="230" w:hRule="exact" w:wrap="none" w:vAnchor="page" w:hAnchor="margin" w:x="1540" w:y="7674"/>
        <w:rPr>
          <w:rStyle w:val="C21"/>
          <w:rtl w:val="0"/>
        </w:rPr>
      </w:pPr>
      <w:r>
        <w:rPr>
          <w:rStyle w:val="C21"/>
          <w:rtl w:val="0"/>
        </w:rPr>
        <w:t>„Sestavit</w:t>
      </w:r>
    </w:p>
    <w:p>
      <w:pPr>
        <w:pStyle w:val="P28"/>
        <w:framePr w:w="961" w:h="230" w:hRule="exact" w:wrap="none" w:vAnchor="page" w:hAnchor="margin" w:x="2462" w:y="7674"/>
        <w:rPr>
          <w:rStyle w:val="C21"/>
          <w:rtl w:val="0"/>
        </w:rPr>
      </w:pPr>
      <w:r>
        <w:rPr>
          <w:rStyle w:val="C21"/>
          <w:rtl w:val="0"/>
        </w:rPr>
        <w:t>netriviální</w:t>
      </w:r>
    </w:p>
    <w:p>
      <w:pPr>
        <w:pStyle w:val="P28"/>
        <w:framePr w:w="428" w:h="230" w:hRule="exact" w:wrap="none" w:vAnchor="page" w:hAnchor="margin" w:x="3465" w:y="7674"/>
        <w:rPr>
          <w:rStyle w:val="C21"/>
          <w:rtl w:val="0"/>
        </w:rPr>
      </w:pPr>
      <w:r>
        <w:rPr>
          <w:rStyle w:val="C21"/>
          <w:rtl w:val="0"/>
        </w:rPr>
        <w:t>SQL</w:t>
      </w:r>
    </w:p>
    <w:p>
      <w:pPr>
        <w:pStyle w:val="P28"/>
        <w:framePr w:w="591" w:h="230" w:hRule="exact" w:wrap="none" w:vAnchor="page" w:hAnchor="margin" w:x="3936" w:y="7674"/>
        <w:rPr>
          <w:rStyle w:val="C21"/>
          <w:rtl w:val="0"/>
        </w:rPr>
      </w:pPr>
      <w:r>
        <w:rPr>
          <w:rStyle w:val="C21"/>
          <w:rtl w:val="0"/>
        </w:rPr>
        <w:t>příkaz</w:t>
      </w:r>
    </w:p>
    <w:p>
      <w:pPr>
        <w:pStyle w:val="P28"/>
        <w:framePr w:w="548" w:h="230" w:hRule="exact" w:wrap="none" w:vAnchor="page" w:hAnchor="margin" w:x="4569" w:y="76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57" w:h="230" w:hRule="exact" w:wrap="none" w:vAnchor="page" w:hAnchor="margin" w:x="5160" w:y="767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35" w:h="230" w:hRule="exact" w:wrap="none" w:vAnchor="page" w:hAnchor="margin" w:x="6360" w:y="7674"/>
        <w:rPr>
          <w:rStyle w:val="C21"/>
          <w:rtl w:val="0"/>
        </w:rPr>
      </w:pPr>
      <w:r>
        <w:rPr>
          <w:rStyle w:val="C21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79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30" w:h="230" w:hRule="exact" w:wrap="none" w:vAnchor="page" w:hAnchor="margin" w:x="1516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89" w:y="7924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337" w:y="792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16" w:y="792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985" w:y="792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11" w:y="792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3969" w:y="79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363" w:y="7924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8173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337" w:h="230" w:hRule="exact" w:wrap="none" w:vAnchor="page" w:hAnchor="margin" w:x="1363" w:y="81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742" w:y="817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433" w:y="8173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734" w:y="8173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0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931" w:y="842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22" w:y="84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865" w:y="842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580" w:y="8423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25" w:y="84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872" w:y="842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29" w:y="8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798" w:y="8423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556" w:y="8423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382" w:y="84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09" w:y="842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31" w:y="8423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36" w:h="230" w:hRule="exact" w:wrap="none" w:vAnchor="page" w:hAnchor="margin" w:x="1497" w:y="867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376" w:y="8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80" w:y="8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16" w:y="867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617" w:y="8673"/>
        <w:rPr>
          <w:rStyle w:val="C20"/>
          <w:rtl w:val="0"/>
        </w:rPr>
      </w:pPr>
      <w:r>
        <w:rPr>
          <w:rStyle w:val="C20"/>
          <w:rtl w:val="0"/>
        </w:rPr>
        <w:t>vyšším</w:t>
      </w:r>
    </w:p>
    <w:p>
      <w:pPr>
        <w:pStyle w:val="P27"/>
        <w:framePr w:w="337" w:h="230" w:hRule="exact" w:wrap="none" w:vAnchor="page" w:hAnchor="margin" w:x="5299" w:y="86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678" w:y="8673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744" w:y="8673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759" w:h="230" w:hRule="exact" w:wrap="none" w:vAnchor="page" w:hAnchor="margin" w:x="1497" w:y="892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299" w:y="8922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177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681" w:y="8922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339" w:y="892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4944" w:y="8922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94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940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965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9657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605" w:h="230" w:hRule="exact" w:wrap="none" w:vAnchor="page" w:hAnchor="margin" w:x="2688" w:y="96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44" w:h="230" w:hRule="exact" w:wrap="none" w:vAnchor="page" w:hAnchor="margin" w:x="3336" w:y="9657"/>
        <w:rPr>
          <w:rStyle w:val="C21"/>
          <w:rtl w:val="0"/>
        </w:rPr>
      </w:pPr>
      <w:r>
        <w:rPr>
          <w:rStyle w:val="C21"/>
          <w:rtl w:val="0"/>
        </w:rPr>
        <w:t>komplexního</w:t>
      </w:r>
    </w:p>
    <w:p>
      <w:pPr>
        <w:pStyle w:val="P28"/>
        <w:framePr w:w="793" w:h="230" w:hRule="exact" w:wrap="none" w:vAnchor="page" w:hAnchor="margin" w:x="4622" w:y="96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48" w:h="230" w:hRule="exact" w:wrap="none" w:vAnchor="page" w:hAnchor="margin" w:x="5457" w:y="96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39" w:h="230" w:hRule="exact" w:wrap="none" w:vAnchor="page" w:hAnchor="margin" w:x="6048" w:y="96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215" w:h="230" w:hRule="exact" w:wrap="none" w:vAnchor="page" w:hAnchor="margin" w:x="6729" w:y="9657"/>
        <w:rPr>
          <w:rStyle w:val="C21"/>
          <w:rtl w:val="0"/>
        </w:rPr>
      </w:pPr>
      <w:r>
        <w:rPr>
          <w:rStyle w:val="C21"/>
          <w:rtl w:val="0"/>
        </w:rPr>
        <w:t>vyžadujícího</w:t>
      </w:r>
    </w:p>
    <w:p>
      <w:pPr>
        <w:pStyle w:val="P28"/>
        <w:framePr w:w="658" w:h="230" w:hRule="exact" w:wrap="none" w:vAnchor="page" w:hAnchor="margin" w:x="7987" w:y="965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25" w:h="230" w:hRule="exact" w:wrap="none" w:vAnchor="page" w:hAnchor="margin" w:x="8688" w:y="965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9456" w:y="9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33" w:h="230" w:hRule="exact" w:wrap="none" w:vAnchor="page" w:hAnchor="margin" w:x="9614" w:y="9657"/>
        <w:rPr>
          <w:rStyle w:val="C21"/>
          <w:rtl w:val="0"/>
        </w:rPr>
      </w:pPr>
      <w:r>
        <w:rPr>
          <w:rStyle w:val="C21"/>
          <w:rtl w:val="0"/>
        </w:rPr>
        <w:t>pokročilých</w:t>
      </w:r>
    </w:p>
    <w:p>
      <w:pPr>
        <w:pStyle w:val="P28"/>
        <w:framePr w:w="817" w:h="230" w:hRule="exact" w:wrap="none" w:vAnchor="page" w:hAnchor="margin" w:x="388" w:y="9887"/>
        <w:rPr>
          <w:rStyle w:val="C21"/>
          <w:rtl w:val="0"/>
        </w:rPr>
      </w:pPr>
      <w:r>
        <w:rPr>
          <w:rStyle w:val="C21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748" w:y="1013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114" w:h="230" w:hRule="exact" w:wrap="none" w:vAnchor="page" w:hAnchor="margin" w:x="1728" w:y="10137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884" w:y="10137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763" w:y="101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588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61" w:y="10137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443" w:y="10137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331" w:y="1013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267" w:y="10137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10386"/>
        <w:rPr>
          <w:rStyle w:val="C20"/>
          <w:rtl w:val="0"/>
        </w:rPr>
      </w:pPr>
      <w:r>
        <w:rPr>
          <w:rStyle w:val="C20"/>
          <w:rtl w:val="0"/>
        </w:rPr>
        <w:t>Sestavte</w:t>
      </w:r>
    </w:p>
    <w:p>
      <w:pPr>
        <w:pStyle w:val="P27"/>
        <w:framePr w:w="327" w:h="230" w:hRule="exact" w:wrap="none" w:vAnchor="page" w:hAnchor="margin" w:x="1584" w:y="10386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1953" w:y="103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443" w:y="10386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144" w:y="10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02" w:y="10386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03" w:y="10386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670" w:y="1038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275" w:y="1038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254" w:y="10386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166" w:y="10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670" w:y="10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872" w:y="10386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072" w:y="10386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817" w:h="230" w:hRule="exact" w:wrap="none" w:vAnchor="page" w:hAnchor="margin" w:x="9907" w:y="10386"/>
        <w:rPr>
          <w:rStyle w:val="C20"/>
          <w:rtl w:val="0"/>
        </w:rPr>
      </w:pPr>
      <w:r>
        <w:rPr>
          <w:rStyle w:val="C20"/>
          <w:rtl w:val="0"/>
        </w:rPr>
        <w:t>platnosti.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087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0871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0871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087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1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1112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11121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1157" w:h="230" w:hRule="exact" w:wrap="none" w:vAnchor="page" w:hAnchor="margin" w:x="2688" w:y="1112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71" w:h="230" w:hRule="exact" w:wrap="none" w:vAnchor="page" w:hAnchor="margin" w:x="3888" w:y="1112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9" w:h="230" w:hRule="exact" w:wrap="none" w:vAnchor="page" w:hAnchor="margin" w:x="5001" w:y="1112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250" w:h="230" w:hRule="exact" w:wrap="none" w:vAnchor="page" w:hAnchor="margin" w:x="5913" w:y="11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206" w:y="111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6984" w:y="111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7939" w:y="11121"/>
        <w:rPr>
          <w:rStyle w:val="C21"/>
          <w:rtl w:val="0"/>
        </w:rPr>
      </w:pPr>
      <w:r>
        <w:rPr>
          <w:rStyle w:val="C21"/>
          <w:rtl w:val="0"/>
        </w:rPr>
        <w:t>databázové</w:t>
      </w:r>
    </w:p>
    <w:p>
      <w:pPr>
        <w:pStyle w:val="P28"/>
        <w:framePr w:w="605" w:h="230" w:hRule="exact" w:wrap="none" w:vAnchor="page" w:hAnchor="margin" w:x="9086" w:y="11121"/>
        <w:rPr>
          <w:rStyle w:val="C21"/>
          <w:rtl w:val="0"/>
        </w:rPr>
      </w:pPr>
      <w:r>
        <w:rPr>
          <w:rStyle w:val="C21"/>
          <w:rtl w:val="0"/>
        </w:rPr>
        <w:t>úlohy.</w:t>
      </w:r>
    </w:p>
    <w:p>
      <w:pPr>
        <w:pStyle w:val="P28"/>
        <w:framePr w:w="836" w:h="230" w:hRule="exact" w:wrap="none" w:vAnchor="page" w:hAnchor="margin" w:x="9734" w:y="11121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612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obhájit</w:t>
      </w:r>
    </w:p>
    <w:p>
      <w:pPr>
        <w:pStyle w:val="P28"/>
        <w:framePr w:w="351" w:h="230" w:hRule="exact" w:wrap="none" w:vAnchor="page" w:hAnchor="margin" w:x="1104" w:y="11351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1114" w:h="230" w:hRule="exact" w:wrap="none" w:vAnchor="page" w:hAnchor="margin" w:x="1497" w:y="1135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658" w:h="230" w:hRule="exact" w:wrap="none" w:vAnchor="page" w:hAnchor="margin" w:x="2654" w:y="11351"/>
        <w:rPr>
          <w:rStyle w:val="C21"/>
          <w:rtl w:val="0"/>
        </w:rPr>
      </w:pPr>
      <w:r>
        <w:rPr>
          <w:rStyle w:val="C21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60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1601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16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160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160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1601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1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160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1601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1601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160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1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16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16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160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1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31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08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08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284" w:y="12081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043" w:y="12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01" w:y="1208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28" w:y="12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796" w:y="1208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334" w:y="1208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289" w:y="12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836" w:y="12081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748" w:y="12081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330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330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284" w:y="12330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153" w:y="12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2" w:y="1233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38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07" w:y="123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44" w:y="1233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947" w:y="12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17" w:y="12330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28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281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28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281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13065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961" w:h="230" w:hRule="exact" w:wrap="none" w:vAnchor="page" w:hAnchor="margin" w:x="1540" w:y="13065"/>
        <w:rPr>
          <w:rStyle w:val="C21"/>
          <w:rtl w:val="0"/>
        </w:rPr>
      </w:pPr>
      <w:r>
        <w:rPr>
          <w:rStyle w:val="C21"/>
          <w:rtl w:val="0"/>
        </w:rPr>
        <w:t>„Předvést</w:t>
      </w:r>
    </w:p>
    <w:p>
      <w:pPr>
        <w:pStyle w:val="P28"/>
        <w:framePr w:w="130" w:h="230" w:hRule="exact" w:wrap="none" w:vAnchor="page" w:hAnchor="margin" w:x="2544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35" w:h="230" w:hRule="exact" w:wrap="none" w:vAnchor="page" w:hAnchor="margin" w:x="3576" w:y="13065"/>
        <w:rPr>
          <w:rStyle w:val="C21"/>
          <w:rtl w:val="0"/>
        </w:rPr>
      </w:pPr>
      <w:r>
        <w:rPr>
          <w:rStyle w:val="C21"/>
          <w:rtl w:val="0"/>
        </w:rPr>
        <w:t>postup,</w:t>
      </w:r>
    </w:p>
    <w:p>
      <w:pPr>
        <w:pStyle w:val="P28"/>
        <w:framePr w:w="293" w:h="230" w:hRule="exact" w:wrap="none" w:vAnchor="page" w:hAnchor="margin" w:x="4353" w:y="130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28" w:h="230" w:hRule="exact" w:wrap="none" w:vAnchor="page" w:hAnchor="margin" w:x="4689" w:y="13065"/>
        <w:rPr>
          <w:rStyle w:val="C21"/>
          <w:rtl w:val="0"/>
        </w:rPr>
      </w:pPr>
      <w:r>
        <w:rPr>
          <w:rStyle w:val="C21"/>
          <w:rtl w:val="0"/>
        </w:rPr>
        <w:t>najít</w:t>
      </w:r>
    </w:p>
    <w:p>
      <w:pPr>
        <w:pStyle w:val="P28"/>
        <w:framePr w:w="937" w:h="230" w:hRule="exact" w:wrap="none" w:vAnchor="page" w:hAnchor="margin" w:x="5160" w:y="13065"/>
        <w:rPr>
          <w:rStyle w:val="C21"/>
          <w:rtl w:val="0"/>
        </w:rPr>
      </w:pPr>
      <w:r>
        <w:rPr>
          <w:rStyle w:val="C21"/>
          <w:rtl w:val="0"/>
        </w:rPr>
        <w:t>výkonové</w:t>
      </w:r>
    </w:p>
    <w:p>
      <w:pPr>
        <w:pStyle w:val="P28"/>
        <w:framePr w:w="461" w:h="230" w:hRule="exact" w:wrap="none" w:vAnchor="page" w:hAnchor="margin" w:x="6139" w:y="13065"/>
        <w:rPr>
          <w:rStyle w:val="C21"/>
          <w:rtl w:val="0"/>
        </w:rPr>
      </w:pPr>
      <w:r>
        <w:rPr>
          <w:rStyle w:val="C21"/>
          <w:rtl w:val="0"/>
        </w:rPr>
        <w:t>úzké</w:t>
      </w:r>
    </w:p>
    <w:p>
      <w:pPr>
        <w:pStyle w:val="P28"/>
        <w:framePr w:w="548" w:h="230" w:hRule="exact" w:wrap="none" w:vAnchor="page" w:hAnchor="margin" w:x="6643" w:y="130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7233" w:y="13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06" w:y="13065"/>
        <w:rPr>
          <w:rStyle w:val="C21"/>
          <w:rtl w:val="0"/>
        </w:rPr>
      </w:pPr>
      <w:r>
        <w:rPr>
          <w:rStyle w:val="C21"/>
          <w:rtl w:val="0"/>
        </w:rPr>
        <w:t>rozsáhlé</w:t>
      </w:r>
    </w:p>
    <w:p>
      <w:pPr>
        <w:pStyle w:val="P28"/>
        <w:framePr w:w="913" w:h="230" w:hRule="exact" w:wrap="none" w:vAnchor="page" w:hAnchor="margin" w:x="8275" w:y="13065"/>
        <w:rPr>
          <w:rStyle w:val="C21"/>
          <w:rtl w:val="0"/>
        </w:rPr>
      </w:pPr>
      <w:r>
        <w:rPr>
          <w:rStyle w:val="C21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3314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3314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33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331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3314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331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331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3314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331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33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331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331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331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33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3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83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01" w:y="137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659" w:y="1379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350" w:y="13794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7"/>
        <w:framePr w:w="7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 Prostecký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Konektime.com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informatiky, Masarykova univerzita,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17.9.2026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