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AA13A" Type="http://schemas.openxmlformats.org/officeDocument/2006/relationships/officeDocument" Target="/word/document.xml" /><Relationship Id="coreR53BAA13A" Type="http://schemas.openxmlformats.org/package/2006/relationships/metadata/core-properties" Target="/docProps/core.xml" /><Relationship Id="customR53BAA1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 a montáž nadzemních, podzemních a vnitřních telekomunikačních vedení a kabelů a lokalizace jejich poruch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Instalace, diagnostika a lokalizace závad koncových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18.9.2026 5:56:06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- https://nsp.cz/jednotka-prace/servisni-technik-metalick.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7 zadání (zadávací dokumentace). Autorizovaná osoba musí zajistit, aby měl každý zkoušený individuální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hodnocení se přezkušují kontinuálně právě z jednoho přiděleného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 souladu s technickou dokumentací výrobce. Při zkoušce uchazeč prokáže znalosti a dovednosti instalovat vybranou spojku podle technologického postupu předepsaného výrobcem, předaným uchazeči společně s určenou spojkou.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 práce při obsluze a práci na elektrických zařízeních a první pomoc při úrazu elektrickým proudem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hodnoticího kritéria f),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podle aktuálně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znalostí této kvalifikace je třeba se zaměřit především na následující normy: EN 50173 Informační technologie - Univerzální kabelážní systémy v platném znění, EN 50174-2, Informační technika - Kabelové rozvody - Část 2: Plánování instalace a postupy instalace v budovách v platném znění, EN, 50174-31 Informační technika - Kabelové rozvody - Část 3: Plánování instalace a postupy instalace vně budov v platném znění, EN 50310 Soustavy pospojování pro telekomunikace v budovách a jiných stavbách.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4 (osoba poučená), optimálně dle §6 nebo § 7 (elektrotechnik/vedoucí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18.9.2026 5:56:06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18.9.2026 5:56:06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