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BF895" Type="http://schemas.openxmlformats.org/officeDocument/2006/relationships/officeDocument" Target="/word/document.xml" /><Relationship Id="coreR66BBF895" Type="http://schemas.openxmlformats.org/package/2006/relationships/metadata/core-properties" Target="/docProps/core.xml" /><Relationship Id="customR66BBF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4.8.2026 3:05:51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B4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5CB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4E2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A0A7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5C1BA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