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4A783" Type="http://schemas.openxmlformats.org/officeDocument/2006/relationships/officeDocument" Target="/word/document.xml" /><Relationship Id="coreR6684A783" Type="http://schemas.openxmlformats.org/package/2006/relationships/metadata/core-properties" Target="/docProps/core.xml" /><Relationship Id="customR6684A7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pro inventarizaci (kód: 66-049-H)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Plánování, příprava a zpracování podkladů pro inventarizace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inventarizace dle požadavků fimy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z inventarizace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inventarizačního software, výstupy ze systému a jejich zpracování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inventarizačních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pro inventarizaci, 29.10.2026 2:22:33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vyžadována, v případě zkoušky v potravinářském provozu. Zdravotní způsobilost je nutno doložit platným potravinářským zdravotním průkazem.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pro inventarizaci, 29.10.2026 2:22:33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pro inventarizaci, 29.10.2026 2:22:33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