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52BF6" Type="http://schemas.openxmlformats.org/officeDocument/2006/relationships/officeDocument" Target="/word/document.xml" /><Relationship Id="coreR65E52BF6" Type="http://schemas.openxmlformats.org/package/2006/relationships/metadata/core-properties" Target="/docProps/core.xml" /><Relationship Id="customR65E52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3:47:39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B. Vstupním předpokladem připuštění ke zkoušce a pro výkon povolání/činnosti je předložení platného dokladu o odborné způsobilosti v elektrotechnice v 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3:47:39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3:47:39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8313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