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74C82" Type="http://schemas.openxmlformats.org/officeDocument/2006/relationships/officeDocument" Target="/word/document.xml" /><Relationship Id="coreR34E74C82" Type="http://schemas.openxmlformats.org/package/2006/relationships/metadata/core-properties" Target="/docProps/core.xml" /><Relationship Id="customR34E74C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28.10.2026 23:10:07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STK CZ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náměstí Padlých 20, 16400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28.10.2026 23:10:07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