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2C698" Type="http://schemas.openxmlformats.org/officeDocument/2006/relationships/officeDocument" Target="/word/document.xml" /><Relationship Id="coreR53D2C698" Type="http://schemas.openxmlformats.org/package/2006/relationships/metadata/core-properties" Target="/docProps/core.xml" /><Relationship Id="customR53D2C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3:38:36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3:38:36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27.10.2026 3:38:36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