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3F2C72A" Type="http://schemas.openxmlformats.org/officeDocument/2006/relationships/officeDocument" Target="/word/document.xml" /><Relationship Id="coreR73F2C72A" Type="http://schemas.openxmlformats.org/package/2006/relationships/metadata/core-properties" Target="/docProps/core.xml" /><Relationship Id="customR73F2C72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Slévárenský technik technolog IT / slévárenská technička technoložka IT (kód: 21-076-M)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Technolog výroby a zpracování kovů a jejich slitin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Práce s CAD modelářskými a slévárenskými simulačními programy, práce s 3D datovými soubory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ve slévárenské technologii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Kontrola dodržování technologických postupů a bezpečnostních předpisů ve slévárenské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Řízení technologického úseku slévárenské výroby a vazeb výrobní činnosti ve slévárenské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slévárenské technologické dokumentace, archivace, změnové řízení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Řízení kvality výroby odlitků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Řízení ekonomiky slévárenské výroby, technické dodací podmínky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Slévárenský technik technolog IT / slévárenská technička technoložka IT, 27.10.2026 1:17:50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04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teoretických znalostí (dokumentů, zákonů, předpisů, norem atd.) může uchazeč používat veřejně dostupné zdroje informací (internetové stránky, katalogy, firemní materiály apod.).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kritérií formou praktického předvedení je prováděno na PC připojeného do PC systému AOs, využívajícího datové soubory a SW, který umožní simulaci v ověření včech kompetencí. Při ověřování kritérií v provozu je třeba přihlížet především k bezpečnému provádění všech úkonů a kvalitě provedení operací uchazečem.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písemném ověřování je uchazeči zadán úkol, uchazeč vypracuje podle zadání popis, charakteristiku, seznam požadavků, parametrů, doplněné o jejich vysvětlení a zdůvodnění.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musí být přítomen u zkoušky po celou dobu zkoušení uchazečů.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Slévárenský technik technolog IT / slévárenská technička technoložka IT, 27.10.2026 1:17:50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hutnictví, slévárenství a kovárenství,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Jihomoravská armaturka, spol. s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KASI, spol. s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RGU CZ,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METOS, v. o.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sléváren ČR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Slévárenský technik technolog IT / slévárenská technička technoložka IT, 27.10.2026 1:17:50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