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DD848" Type="http://schemas.openxmlformats.org/officeDocument/2006/relationships/officeDocument" Target="/word/document.xml" /><Relationship Id="coreRD0DD848" Type="http://schemas.openxmlformats.org/package/2006/relationships/metadata/core-properties" Target="/docProps/core.xml" /><Relationship Id="customRD0DD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dílčích částí reprezentačního floristického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4006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30" w:h="230" w:hRule="exact" w:wrap="none" w:vAnchor="page" w:hAnchor="margin" w:x="2236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2409" w:y="400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3489" w:y="4006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994" w:h="230" w:hRule="exact" w:wrap="none" w:vAnchor="page" w:hAnchor="margin" w:x="4636" w:y="4006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130" w:h="230" w:hRule="exact" w:wrap="none" w:vAnchor="page" w:hAnchor="margin" w:x="5673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46" w:y="4006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6945" w:y="400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73" w:h="230" w:hRule="exact" w:wrap="none" w:vAnchor="page" w:hAnchor="margin" w:x="782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198" w:y="40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856" w:y="40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9091" w:y="4006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65" w:y="423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1833" w:y="42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2227" w:y="42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2496" w:y="423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2889" w:y="423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3691" w:y="423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4780" w:y="4236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560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779" w:y="42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6859" w:y="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8078" w:y="423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9340" w:y="4236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9787" w:y="42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353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12" w:y="44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2116" w:y="4467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2577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81" w:y="446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739" w:y="44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4286" w:y="44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4569" w:y="446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5049" w:y="446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5851" w:y="44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7363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9" w:y="44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8136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8904" w:y="4467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011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2150" w:y="4697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3043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148" w:y="4697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4152" w:y="4697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4800" w:y="469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5558" w:y="4697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6004" w:y="469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6672" w:y="469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7608" w:y="469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7987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8616" w:y="469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9796" w:y="469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772" w:y="492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1056" w:y="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1804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088" w:y="492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3043" w:y="49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3984" w:y="49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4464" w:y="492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4910" w:y="4927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5779" w:y="4927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7776" w:y="4927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8601" w:y="4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894" w:y="49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705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118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454" w:y="51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2313" w:y="515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596" w:y="51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32" w:y="51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3600" w:y="51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5044" w:y="5158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5793" w:y="5158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6830" w:y="51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6936" w:y="5158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8035" w:y="51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072" w:y="5158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0027" w:y="51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422" w:y="5388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1.ŘEZANÉ</w:t>
      </w:r>
    </w:p>
    <w:p>
      <w:pPr>
        <w:pStyle w:val="P27"/>
        <w:framePr w:w="1013" w:h="230" w:hRule="exact" w:wrap="none" w:vAnchor="page" w:hAnchor="margin" w:x="1060" w:y="58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6094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1632" w:y="6094"/>
        <w:rPr>
          <w:rStyle w:val="C20"/>
          <w:rtl w:val="0"/>
        </w:rPr>
      </w:pPr>
      <w:r>
        <w:rPr>
          <w:rStyle w:val="C20"/>
          <w:rtl w:val="0"/>
        </w:rPr>
        <w:t>Alstromeria,</w:t>
      </w:r>
    </w:p>
    <w:p>
      <w:pPr>
        <w:pStyle w:val="P27"/>
        <w:framePr w:w="980" w:h="230" w:hRule="exact" w:wrap="none" w:vAnchor="page" w:hAnchor="margin" w:x="2755" w:y="609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1090" w:h="230" w:hRule="exact" w:wrap="none" w:vAnchor="page" w:hAnchor="margin" w:x="3777" w:y="6094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1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Bouwardia,</w:t>
      </w:r>
    </w:p>
    <w:p>
      <w:pPr>
        <w:pStyle w:val="P27"/>
        <w:framePr w:w="1071" w:h="230" w:hRule="exact" w:wrap="none" w:vAnchor="page" w:hAnchor="margin" w:x="5966" w:y="6094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7080" w:y="6094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860" w:h="230" w:hRule="exact" w:wrap="none" w:vAnchor="page" w:hAnchor="margin" w:x="8280" w:y="609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980" w:h="230" w:hRule="exact" w:wrap="none" w:vAnchor="page" w:hAnchor="margin" w:x="9182" w:y="6094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80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817" w:h="230" w:hRule="exact" w:wrap="none" w:vAnchor="page" w:hAnchor="margin" w:x="873" w:y="6324"/>
        <w:rPr>
          <w:rStyle w:val="C20"/>
          <w:rtl w:val="0"/>
        </w:rPr>
      </w:pPr>
      <w:r>
        <w:rPr>
          <w:rStyle w:val="C20"/>
          <w:rtl w:val="0"/>
        </w:rPr>
        <w:t>Gloriosa,</w:t>
      </w:r>
    </w:p>
    <w:p>
      <w:pPr>
        <w:pStyle w:val="P27"/>
        <w:framePr w:w="1436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Paphiopedillum,</w:t>
      </w:r>
    </w:p>
    <w:p>
      <w:pPr>
        <w:pStyle w:val="P27"/>
        <w:framePr w:w="1268" w:h="230" w:hRule="exact" w:wrap="none" w:vAnchor="page" w:hAnchor="margin" w:x="3211" w:y="6324"/>
        <w:rPr>
          <w:rStyle w:val="C20"/>
          <w:rtl w:val="0"/>
        </w:rPr>
      </w:pPr>
      <w:r>
        <w:rPr>
          <w:rStyle w:val="C20"/>
          <w:rtl w:val="0"/>
        </w:rPr>
        <w:t>Phalaenopsis,</w:t>
      </w:r>
    </w:p>
    <w:p>
      <w:pPr>
        <w:pStyle w:val="P27"/>
        <w:framePr w:w="538" w:h="230" w:hRule="exact" w:wrap="none" w:vAnchor="page" w:hAnchor="margin" w:x="4521" w:y="632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836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Strelitzia,</w:t>
      </w:r>
    </w:p>
    <w:p>
      <w:pPr>
        <w:pStyle w:val="P27"/>
        <w:framePr w:w="649" w:h="230" w:hRule="exact" w:wrap="none" w:vAnchor="page" w:hAnchor="margin" w:x="5980" w:y="6324"/>
        <w:rPr>
          <w:rStyle w:val="C20"/>
          <w:rtl w:val="0"/>
        </w:rPr>
      </w:pPr>
      <w:r>
        <w:rPr>
          <w:rStyle w:val="C20"/>
          <w:rtl w:val="0"/>
        </w:rPr>
        <w:t>Vanda,</w:t>
      </w:r>
    </w:p>
    <w:p>
      <w:pPr>
        <w:pStyle w:val="P27"/>
        <w:framePr w:w="1325" w:h="230" w:hRule="exact" w:wrap="none" w:vAnchor="page" w:hAnchor="margin" w:x="6672" w:y="6324"/>
        <w:rPr>
          <w:rStyle w:val="C20"/>
          <w:rtl w:val="0"/>
        </w:rPr>
      </w:pPr>
      <w:r>
        <w:rPr>
          <w:rStyle w:val="C20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655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655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Aconitum,</w:t>
      </w:r>
    </w:p>
    <w:p>
      <w:pPr>
        <w:pStyle w:val="P27"/>
        <w:framePr w:w="1138" w:h="230" w:hRule="exact" w:wrap="none" w:vAnchor="page" w:hAnchor="margin" w:x="2860" w:y="6559"/>
        <w:rPr>
          <w:rStyle w:val="C20"/>
          <w:rtl w:val="0"/>
        </w:rPr>
      </w:pPr>
      <w:r>
        <w:rPr>
          <w:rStyle w:val="C20"/>
          <w:rtl w:val="0"/>
        </w:rPr>
        <w:t>Agapanthus,</w:t>
      </w:r>
    </w:p>
    <w:p>
      <w:pPr>
        <w:pStyle w:val="P27"/>
        <w:framePr w:w="927" w:h="230" w:hRule="exact" w:wrap="none" w:vAnchor="page" w:hAnchor="margin" w:x="4041" w:y="6559"/>
        <w:rPr>
          <w:rStyle w:val="C20"/>
          <w:rtl w:val="0"/>
        </w:rPr>
      </w:pPr>
      <w:r>
        <w:rPr>
          <w:rStyle w:val="C20"/>
          <w:rtl w:val="0"/>
        </w:rPr>
        <w:t>Asclepias,</w:t>
      </w:r>
    </w:p>
    <w:p>
      <w:pPr>
        <w:pStyle w:val="P27"/>
        <w:framePr w:w="538" w:h="230" w:hRule="exact" w:wrap="none" w:vAnchor="page" w:hAnchor="margin" w:x="5011" w:y="6559"/>
        <w:rPr>
          <w:rStyle w:val="C20"/>
          <w:rtl w:val="0"/>
        </w:rPr>
      </w:pPr>
      <w:r>
        <w:rPr>
          <w:rStyle w:val="C20"/>
          <w:rtl w:val="0"/>
        </w:rPr>
        <w:t>Aster,</w:t>
      </w:r>
    </w:p>
    <w:p>
      <w:pPr>
        <w:pStyle w:val="P27"/>
        <w:framePr w:w="673" w:h="230" w:hRule="exact" w:wrap="none" w:vAnchor="page" w:hAnchor="margin" w:x="5592" w:y="6559"/>
        <w:rPr>
          <w:rStyle w:val="C20"/>
          <w:rtl w:val="0"/>
        </w:rPr>
      </w:pPr>
      <w:r>
        <w:rPr>
          <w:rStyle w:val="C20"/>
          <w:rtl w:val="0"/>
        </w:rPr>
        <w:t>Astilbe,</w:t>
      </w:r>
    </w:p>
    <w:p>
      <w:pPr>
        <w:pStyle w:val="P27"/>
        <w:framePr w:w="860" w:h="230" w:hRule="exact" w:wrap="none" w:vAnchor="page" w:hAnchor="margin" w:x="6307" w:y="6559"/>
        <w:rPr>
          <w:rStyle w:val="C20"/>
          <w:rtl w:val="0"/>
        </w:rPr>
      </w:pPr>
      <w:r>
        <w:rPr>
          <w:rStyle w:val="C20"/>
          <w:rtl w:val="0"/>
        </w:rPr>
        <w:t>Astrantia,</w:t>
      </w:r>
    </w:p>
    <w:p>
      <w:pPr>
        <w:pStyle w:val="P27"/>
        <w:framePr w:w="109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1004" w:h="230" w:hRule="exact" w:wrap="none" w:vAnchor="page" w:hAnchor="margin" w:x="1161" w:y="6795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71" w:h="230" w:hRule="exact" w:wrap="none" w:vAnchor="page" w:hAnchor="margin" w:x="2208" w:y="6795"/>
        <w:rPr>
          <w:rStyle w:val="C20"/>
          <w:rtl w:val="0"/>
        </w:rPr>
      </w:pPr>
      <w:r>
        <w:rPr>
          <w:rStyle w:val="C20"/>
          <w:rtl w:val="0"/>
        </w:rPr>
        <w:t>Convallaria,</w:t>
      </w:r>
    </w:p>
    <w:p>
      <w:pPr>
        <w:pStyle w:val="P27"/>
        <w:framePr w:w="802" w:h="230" w:hRule="exact" w:wrap="none" w:vAnchor="page" w:hAnchor="margin" w:x="3321" w:y="6795"/>
        <w:rPr>
          <w:rStyle w:val="C20"/>
          <w:rtl w:val="0"/>
        </w:rPr>
      </w:pPr>
      <w:r>
        <w:rPr>
          <w:rStyle w:val="C20"/>
          <w:rtl w:val="0"/>
        </w:rPr>
        <w:t>Cosmos,</w:t>
      </w:r>
    </w:p>
    <w:p>
      <w:pPr>
        <w:pStyle w:val="P27"/>
        <w:framePr w:w="10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Delphinium,</w:t>
      </w:r>
    </w:p>
    <w:p>
      <w:pPr>
        <w:pStyle w:val="P27"/>
        <w:framePr w:w="893" w:h="230" w:hRule="exact" w:wrap="none" w:vAnchor="page" w:hAnchor="margin" w:x="5280" w:y="6795"/>
        <w:rPr>
          <w:rStyle w:val="C20"/>
          <w:rtl w:val="0"/>
        </w:rPr>
      </w:pPr>
      <w:r>
        <w:rPr>
          <w:rStyle w:val="C20"/>
          <w:rtl w:val="0"/>
        </w:rPr>
        <w:t>Echinops,</w:t>
      </w:r>
    </w:p>
    <w:p>
      <w:pPr>
        <w:pStyle w:val="P27"/>
        <w:framePr w:w="913" w:h="230" w:hRule="exact" w:wrap="none" w:vAnchor="page" w:hAnchor="margin" w:x="6216" w:y="6795"/>
        <w:rPr>
          <w:rStyle w:val="C20"/>
          <w:rtl w:val="0"/>
        </w:rPr>
      </w:pPr>
      <w:r>
        <w:rPr>
          <w:rStyle w:val="C20"/>
          <w:rtl w:val="0"/>
        </w:rPr>
        <w:t>Eryngium,</w:t>
      </w:r>
    </w:p>
    <w:p>
      <w:pPr>
        <w:pStyle w:val="P27"/>
        <w:framePr w:w="1090" w:h="230" w:hRule="exact" w:wrap="none" w:vAnchor="page" w:hAnchor="margin" w:x="7171" w:y="6795"/>
        <w:rPr>
          <w:rStyle w:val="C20"/>
          <w:rtl w:val="0"/>
        </w:rPr>
      </w:pPr>
      <w:r>
        <w:rPr>
          <w:rStyle w:val="C20"/>
          <w:rtl w:val="0"/>
        </w:rPr>
        <w:t>Eupatorium,</w:t>
      </w:r>
    </w:p>
    <w:p>
      <w:pPr>
        <w:pStyle w:val="P27"/>
        <w:framePr w:w="893" w:h="230" w:hRule="exact" w:wrap="none" w:vAnchor="page" w:hAnchor="margin" w:x="8304" w:y="6795"/>
        <w:rPr>
          <w:rStyle w:val="C20"/>
          <w:rtl w:val="0"/>
        </w:rPr>
      </w:pPr>
      <w:r>
        <w:rPr>
          <w:rStyle w:val="C20"/>
          <w:rtl w:val="0"/>
        </w:rPr>
        <w:t>Forsythia,</w:t>
      </w:r>
    </w:p>
    <w:p>
      <w:pPr>
        <w:pStyle w:val="P27"/>
        <w:framePr w:w="1114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Gypsophilla,</w:t>
      </w:r>
    </w:p>
    <w:p>
      <w:pPr>
        <w:pStyle w:val="P27"/>
        <w:framePr w:w="102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Helleborus,</w:t>
      </w:r>
    </w:p>
    <w:p>
      <w:pPr>
        <w:pStyle w:val="P27"/>
        <w:framePr w:w="104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393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Dendranthema,</w:t>
      </w:r>
    </w:p>
    <w:p>
      <w:pPr>
        <w:pStyle w:val="P27"/>
        <w:framePr w:w="90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Kniphofia,</w:t>
      </w:r>
    </w:p>
    <w:p>
      <w:pPr>
        <w:pStyle w:val="P27"/>
        <w:framePr w:w="1445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Leucanthemum,</w:t>
      </w:r>
    </w:p>
    <w:p>
      <w:pPr>
        <w:pStyle w:val="P27"/>
        <w:framePr w:w="1345" w:h="230" w:hRule="exact" w:wrap="none" w:vAnchor="page" w:hAnchor="margin" w:x="6052" w:y="7025"/>
        <w:rPr>
          <w:rStyle w:val="C20"/>
          <w:rtl w:val="0"/>
        </w:rPr>
      </w:pPr>
      <w:r>
        <w:rPr>
          <w:rStyle w:val="C20"/>
          <w:rtl w:val="0"/>
        </w:rPr>
        <w:t>Leucodendron,</w:t>
      </w:r>
    </w:p>
    <w:p>
      <w:pPr>
        <w:pStyle w:val="P27"/>
        <w:framePr w:w="1445" w:h="230" w:hRule="exact" w:wrap="none" w:vAnchor="page" w:hAnchor="margin" w:x="7440" w:y="7025"/>
        <w:rPr>
          <w:rStyle w:val="C20"/>
          <w:rtl w:val="0"/>
        </w:rPr>
      </w:pPr>
      <w:r>
        <w:rPr>
          <w:rStyle w:val="C20"/>
          <w:rtl w:val="0"/>
        </w:rPr>
        <w:t>Leucospermum,</w:t>
      </w:r>
    </w:p>
    <w:p>
      <w:pPr>
        <w:pStyle w:val="P27"/>
        <w:framePr w:w="605" w:h="230" w:hRule="exact" w:wrap="none" w:vAnchor="page" w:hAnchor="margin" w:x="8928" w:y="7025"/>
        <w:rPr>
          <w:rStyle w:val="C20"/>
          <w:rtl w:val="0"/>
        </w:rPr>
      </w:pPr>
      <w:r>
        <w:rPr>
          <w:rStyle w:val="C20"/>
          <w:rtl w:val="0"/>
        </w:rPr>
        <w:t>Liatris,</w:t>
      </w:r>
    </w:p>
    <w:p>
      <w:pPr>
        <w:pStyle w:val="P27"/>
        <w:framePr w:w="749" w:h="230" w:hRule="exact" w:wrap="none" w:vAnchor="page" w:hAnchor="margin" w:x="9576" w:y="7025"/>
        <w:rPr>
          <w:rStyle w:val="C20"/>
          <w:rtl w:val="0"/>
        </w:rPr>
      </w:pPr>
      <w:r>
        <w:rPr>
          <w:rStyle w:val="C20"/>
          <w:rtl w:val="0"/>
        </w:rPr>
        <w:t>Lychnis,</w:t>
      </w:r>
    </w:p>
    <w:p>
      <w:pPr>
        <w:pStyle w:val="P27"/>
        <w:framePr w:w="107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Lysimachia,</w:t>
      </w:r>
    </w:p>
    <w:p>
      <w:pPr>
        <w:pStyle w:val="P27"/>
        <w:framePr w:w="802" w:h="230" w:hRule="exact" w:wrap="none" w:vAnchor="page" w:hAnchor="margin" w:x="1142" w:y="7255"/>
        <w:rPr>
          <w:rStyle w:val="C20"/>
          <w:rtl w:val="0"/>
        </w:rPr>
      </w:pPr>
      <w:r>
        <w:rPr>
          <w:rStyle w:val="C20"/>
          <w:rtl w:val="0"/>
        </w:rPr>
        <w:t>Paeonia,</w:t>
      </w:r>
    </w:p>
    <w:p>
      <w:pPr>
        <w:pStyle w:val="P27"/>
        <w:framePr w:w="817" w:h="230" w:hRule="exact" w:wrap="none" w:vAnchor="page" w:hAnchor="margin" w:x="1987" w:y="7255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572" w:h="230" w:hRule="exact" w:wrap="none" w:vAnchor="page" w:hAnchor="margin" w:x="2846" w:y="7255"/>
        <w:rPr>
          <w:rStyle w:val="C20"/>
          <w:rtl w:val="0"/>
        </w:rPr>
      </w:pPr>
      <w:r>
        <w:rPr>
          <w:rStyle w:val="C20"/>
          <w:rtl w:val="0"/>
        </w:rPr>
        <w:t>Phlox,</w:t>
      </w:r>
    </w:p>
    <w:p>
      <w:pPr>
        <w:pStyle w:val="P27"/>
        <w:framePr w:w="860" w:h="230" w:hRule="exact" w:wrap="none" w:vAnchor="page" w:hAnchor="margin" w:x="3460" w:y="7255"/>
        <w:rPr>
          <w:rStyle w:val="C20"/>
          <w:rtl w:val="0"/>
        </w:rPr>
      </w:pPr>
      <w:r>
        <w:rPr>
          <w:rStyle w:val="C20"/>
          <w:rtl w:val="0"/>
        </w:rPr>
        <w:t>Veronica,</w:t>
      </w:r>
    </w:p>
    <w:p>
      <w:pPr>
        <w:pStyle w:val="P27"/>
        <w:framePr w:w="1124" w:h="230" w:hRule="exact" w:wrap="none" w:vAnchor="page" w:hAnchor="margin" w:x="4363" w:y="7255"/>
        <w:rPr>
          <w:rStyle w:val="C20"/>
          <w:rtl w:val="0"/>
        </w:rPr>
      </w:pPr>
      <w:r>
        <w:rPr>
          <w:rStyle w:val="C20"/>
          <w:rtl w:val="0"/>
        </w:rPr>
        <w:t>Ranunculus,</w:t>
      </w:r>
    </w:p>
    <w:p>
      <w:pPr>
        <w:pStyle w:val="P27"/>
        <w:framePr w:w="1013" w:h="230" w:hRule="exact" w:wrap="none" w:vAnchor="page" w:hAnchor="margin" w:x="5529" w:y="7255"/>
        <w:rPr>
          <w:rStyle w:val="C20"/>
          <w:rtl w:val="0"/>
        </w:rPr>
      </w:pPr>
      <w:r>
        <w:rPr>
          <w:rStyle w:val="C20"/>
          <w:rtl w:val="0"/>
        </w:rPr>
        <w:t>Rudbeckia,</w:t>
      </w:r>
    </w:p>
    <w:p>
      <w:pPr>
        <w:pStyle w:val="P27"/>
        <w:framePr w:w="850" w:h="230" w:hRule="exact" w:wrap="none" w:vAnchor="page" w:hAnchor="margin" w:x="6585" w:y="7255"/>
        <w:rPr>
          <w:rStyle w:val="C20"/>
          <w:rtl w:val="0"/>
        </w:rPr>
      </w:pPr>
      <w:r>
        <w:rPr>
          <w:rStyle w:val="C20"/>
          <w:rtl w:val="0"/>
        </w:rPr>
        <w:t>Solidago,</w:t>
      </w:r>
    </w:p>
    <w:p>
      <w:pPr>
        <w:pStyle w:val="P27"/>
        <w:framePr w:w="749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Syringa,</w:t>
      </w:r>
    </w:p>
    <w:p>
      <w:pPr>
        <w:pStyle w:val="P27"/>
        <w:framePr w:w="1057" w:h="230" w:hRule="exact" w:wrap="none" w:vAnchor="page" w:hAnchor="margin" w:x="8270" w:y="7255"/>
        <w:rPr>
          <w:rStyle w:val="C20"/>
          <w:rtl w:val="0"/>
        </w:rPr>
      </w:pPr>
      <w:r>
        <w:rPr>
          <w:rStyle w:val="C20"/>
          <w:rtl w:val="0"/>
        </w:rPr>
        <w:t>Trachelium,</w:t>
      </w:r>
    </w:p>
    <w:p>
      <w:pPr>
        <w:pStyle w:val="P27"/>
        <w:framePr w:w="658" w:h="230" w:hRule="exact" w:wrap="none" w:vAnchor="page" w:hAnchor="margin" w:x="9369" w:y="7255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14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1.2.1.Cibuloviny</w:t>
      </w:r>
    </w:p>
    <w:p>
      <w:pPr>
        <w:pStyle w:val="P27"/>
        <w:framePr w:w="130" w:h="230" w:hRule="exact" w:wrap="none" w:vAnchor="page" w:hAnchor="margin" w:x="1507" w:y="74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1680" w:y="7491"/>
        <w:rPr>
          <w:rStyle w:val="C20"/>
          <w:rtl w:val="0"/>
        </w:rPr>
      </w:pPr>
      <w:r>
        <w:rPr>
          <w:rStyle w:val="C20"/>
          <w:rtl w:val="0"/>
        </w:rPr>
        <w:t>Eucharis,</w:t>
      </w:r>
    </w:p>
    <w:p>
      <w:pPr>
        <w:pStyle w:val="P27"/>
        <w:framePr w:w="826" w:h="230" w:hRule="exact" w:wrap="none" w:vAnchor="page" w:hAnchor="margin" w:x="2568" w:y="7491"/>
        <w:rPr>
          <w:rStyle w:val="C20"/>
          <w:rtl w:val="0"/>
        </w:rPr>
      </w:pPr>
      <w:r>
        <w:rPr>
          <w:rStyle w:val="C20"/>
          <w:rtl w:val="0"/>
        </w:rPr>
        <w:t>Fritillaria,</w:t>
      </w:r>
    </w:p>
    <w:p>
      <w:pPr>
        <w:pStyle w:val="P27"/>
        <w:framePr w:w="1201" w:h="230" w:hRule="exact" w:wrap="none" w:vAnchor="page" w:hAnchor="margin" w:x="3436" w:y="7491"/>
        <w:rPr>
          <w:rStyle w:val="C20"/>
          <w:rtl w:val="0"/>
        </w:rPr>
      </w:pPr>
      <w:r>
        <w:rPr>
          <w:rStyle w:val="C20"/>
          <w:rtl w:val="0"/>
        </w:rPr>
        <w:t>Hippeastrum,</w:t>
      </w:r>
    </w:p>
    <w:p>
      <w:pPr>
        <w:pStyle w:val="P27"/>
        <w:framePr w:w="1057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Hyacinthus,</w:t>
      </w:r>
    </w:p>
    <w:p>
      <w:pPr>
        <w:pStyle w:val="P27"/>
        <w:framePr w:w="591" w:h="230" w:hRule="exact" w:wrap="none" w:vAnchor="page" w:hAnchor="margin" w:x="5779" w:y="7491"/>
        <w:rPr>
          <w:rStyle w:val="C20"/>
          <w:rtl w:val="0"/>
        </w:rPr>
      </w:pPr>
      <w:r>
        <w:rPr>
          <w:rStyle w:val="C20"/>
          <w:rtl w:val="0"/>
        </w:rPr>
        <w:t>Lilium,</w:t>
      </w:r>
    </w:p>
    <w:p>
      <w:pPr>
        <w:pStyle w:val="P27"/>
        <w:framePr w:w="769" w:h="230" w:hRule="exact" w:wrap="none" w:vAnchor="page" w:hAnchor="margin" w:x="6412" w:y="7491"/>
        <w:rPr>
          <w:rStyle w:val="C20"/>
          <w:rtl w:val="0"/>
        </w:rPr>
      </w:pPr>
      <w:r>
        <w:rPr>
          <w:rStyle w:val="C20"/>
          <w:rtl w:val="0"/>
        </w:rPr>
        <w:t>Muscari,</w:t>
      </w:r>
    </w:p>
    <w:p>
      <w:pPr>
        <w:pStyle w:val="P27"/>
        <w:framePr w:w="946" w:h="230" w:hRule="exact" w:wrap="none" w:vAnchor="page" w:hAnchor="margin" w:x="7224" w:y="7491"/>
        <w:rPr>
          <w:rStyle w:val="C20"/>
          <w:rtl w:val="0"/>
        </w:rPr>
      </w:pPr>
      <w:r>
        <w:rPr>
          <w:rStyle w:val="C20"/>
          <w:rtl w:val="0"/>
        </w:rPr>
        <w:t>Narcissus,</w:t>
      </w:r>
    </w:p>
    <w:p>
      <w:pPr>
        <w:pStyle w:val="P27"/>
        <w:framePr w:w="1268" w:h="230" w:hRule="exact" w:wrap="none" w:vAnchor="page" w:hAnchor="margin" w:x="8212" w:y="7491"/>
        <w:rPr>
          <w:rStyle w:val="C20"/>
          <w:rtl w:val="0"/>
        </w:rPr>
      </w:pPr>
      <w:r>
        <w:rPr>
          <w:rStyle w:val="C20"/>
          <w:rtl w:val="0"/>
        </w:rPr>
        <w:t>Ornithogalum,</w:t>
      </w:r>
    </w:p>
    <w:p>
      <w:pPr>
        <w:pStyle w:val="P27"/>
        <w:framePr w:w="615" w:h="230" w:hRule="exact" w:wrap="none" w:vAnchor="page" w:hAnchor="margin" w:x="9523" w:y="7491"/>
        <w:rPr>
          <w:rStyle w:val="C20"/>
          <w:rtl w:val="0"/>
        </w:rPr>
      </w:pPr>
      <w:r>
        <w:rPr>
          <w:rStyle w:val="C20"/>
          <w:rtl w:val="0"/>
        </w:rPr>
        <w:t>Tulipa,</w:t>
      </w:r>
    </w:p>
    <w:p>
      <w:pPr>
        <w:pStyle w:val="P27"/>
        <w:framePr w:w="12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1.2.2.Hlíznaté</w:t>
      </w:r>
    </w:p>
    <w:p>
      <w:pPr>
        <w:pStyle w:val="P27"/>
        <w:framePr w:w="130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492" w:y="7726"/>
        <w:rPr>
          <w:rStyle w:val="C20"/>
          <w:rtl w:val="0"/>
        </w:rPr>
      </w:pPr>
      <w:r>
        <w:rPr>
          <w:rStyle w:val="C20"/>
          <w:rtl w:val="0"/>
        </w:rPr>
        <w:t>Anemone,</w:t>
      </w:r>
    </w:p>
    <w:p>
      <w:pPr>
        <w:pStyle w:val="P27"/>
        <w:framePr w:w="1023" w:h="230" w:hRule="exact" w:wrap="none" w:vAnchor="page" w:hAnchor="margin" w:x="2462" w:y="7726"/>
        <w:rPr>
          <w:rStyle w:val="C20"/>
          <w:rtl w:val="0"/>
        </w:rPr>
      </w:pPr>
      <w:r>
        <w:rPr>
          <w:rStyle w:val="C20"/>
          <w:rtl w:val="0"/>
        </w:rPr>
        <w:t>Crocosmia,</w:t>
      </w:r>
    </w:p>
    <w:p>
      <w:pPr>
        <w:pStyle w:val="P27"/>
        <w:framePr w:w="879" w:h="230" w:hRule="exact" w:wrap="none" w:vAnchor="page" w:hAnchor="margin" w:x="3528" w:y="7726"/>
        <w:rPr>
          <w:rStyle w:val="C20"/>
          <w:rtl w:val="0"/>
        </w:rPr>
      </w:pPr>
      <w:r>
        <w:rPr>
          <w:rStyle w:val="C20"/>
          <w:rtl w:val="0"/>
        </w:rPr>
        <w:t>Curcuma,</w:t>
      </w:r>
    </w:p>
    <w:p>
      <w:pPr>
        <w:pStyle w:val="P27"/>
        <w:framePr w:w="639" w:h="230" w:hRule="exact" w:wrap="none" w:vAnchor="page" w:hAnchor="margin" w:x="4449" w:y="7726"/>
        <w:rPr>
          <w:rStyle w:val="C20"/>
          <w:rtl w:val="0"/>
        </w:rPr>
      </w:pPr>
      <w:r>
        <w:rPr>
          <w:rStyle w:val="C20"/>
          <w:rtl w:val="0"/>
        </w:rPr>
        <w:t>Dahlia,</w:t>
      </w:r>
    </w:p>
    <w:p>
      <w:pPr>
        <w:pStyle w:val="P27"/>
        <w:framePr w:w="937" w:h="230" w:hRule="exact" w:wrap="none" w:vAnchor="page" w:hAnchor="margin" w:x="5131" w:y="7726"/>
        <w:rPr>
          <w:rStyle w:val="C20"/>
          <w:rtl w:val="0"/>
        </w:rPr>
      </w:pPr>
      <w:r>
        <w:rPr>
          <w:rStyle w:val="C20"/>
          <w:rtl w:val="0"/>
        </w:rPr>
        <w:t>Eremurus,</w:t>
      </w:r>
    </w:p>
    <w:p>
      <w:pPr>
        <w:pStyle w:val="P27"/>
        <w:framePr w:w="735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Freesia,</w:t>
      </w:r>
    </w:p>
    <w:p>
      <w:pPr>
        <w:pStyle w:val="P27"/>
        <w:framePr w:w="903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385" w:h="230" w:hRule="exact" w:wrap="none" w:vAnchor="page" w:hAnchor="margin" w:x="7833" w:y="7726"/>
        <w:rPr>
          <w:rStyle w:val="C20"/>
          <w:rtl w:val="0"/>
        </w:rPr>
      </w:pPr>
      <w:r>
        <w:rPr>
          <w:rStyle w:val="C20"/>
          <w:rtl w:val="0"/>
        </w:rPr>
        <w:t>Ixia,</w:t>
      </w:r>
    </w:p>
    <w:p>
      <w:pPr>
        <w:pStyle w:val="P27"/>
        <w:framePr w:w="337" w:h="230" w:hRule="exact" w:wrap="none" w:vAnchor="page" w:hAnchor="margin" w:x="8260" w:y="7726"/>
        <w:rPr>
          <w:rStyle w:val="C20"/>
          <w:rtl w:val="0"/>
        </w:rPr>
      </w:pPr>
      <w:r>
        <w:rPr>
          <w:rStyle w:val="C20"/>
          <w:rtl w:val="0"/>
        </w:rPr>
        <w:t>Iris,</w:t>
      </w:r>
    </w:p>
    <w:p>
      <w:pPr>
        <w:pStyle w:val="P27"/>
        <w:framePr w:w="1004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Polianthes,</w:t>
      </w:r>
    </w:p>
    <w:p>
      <w:pPr>
        <w:pStyle w:val="P27"/>
        <w:framePr w:w="119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Sandersonia,</w:t>
      </w:r>
    </w:p>
    <w:p>
      <w:pPr>
        <w:pStyle w:val="P27"/>
        <w:framePr w:w="10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1.3.Letničky</w:t>
      </w:r>
    </w:p>
    <w:p>
      <w:pPr>
        <w:pStyle w:val="P27"/>
        <w:framePr w:w="130" w:h="230" w:hRule="exact" w:wrap="none" w:vAnchor="page" w:hAnchor="margin" w:x="1152" w:y="81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1324" w:y="8191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581" w:h="230" w:hRule="exact" w:wrap="none" w:vAnchor="page" w:hAnchor="margin" w:x="2515" w:y="8191"/>
        <w:rPr>
          <w:rStyle w:val="C20"/>
          <w:rtl w:val="0"/>
        </w:rPr>
      </w:pPr>
      <w:r>
        <w:rPr>
          <w:rStyle w:val="C20"/>
          <w:rtl w:val="0"/>
        </w:rPr>
        <w:t>Ammi,</w:t>
      </w:r>
    </w:p>
    <w:p>
      <w:pPr>
        <w:pStyle w:val="P27"/>
        <w:framePr w:w="1090" w:h="230" w:hRule="exact" w:wrap="none" w:vAnchor="page" w:hAnchor="margin" w:x="3139" w:y="8191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37" w:h="230" w:hRule="exact" w:wrap="none" w:vAnchor="page" w:hAnchor="margin" w:x="4272" w:y="8191"/>
        <w:rPr>
          <w:rStyle w:val="C20"/>
          <w:rtl w:val="0"/>
        </w:rPr>
      </w:pPr>
      <w:r>
        <w:rPr>
          <w:rStyle w:val="C20"/>
          <w:rtl w:val="0"/>
        </w:rPr>
        <w:t>Bupleurum,</w:t>
      </w:r>
    </w:p>
    <w:p>
      <w:pPr>
        <w:pStyle w:val="P27"/>
        <w:framePr w:w="1157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Callistephus,</w:t>
      </w:r>
    </w:p>
    <w:p>
      <w:pPr>
        <w:pStyle w:val="P27"/>
        <w:framePr w:w="1047" w:h="230" w:hRule="exact" w:wrap="none" w:vAnchor="page" w:hAnchor="margin" w:x="6552" w:y="8191"/>
        <w:rPr>
          <w:rStyle w:val="C20"/>
          <w:rtl w:val="0"/>
        </w:rPr>
      </w:pPr>
      <w:r>
        <w:rPr>
          <w:rStyle w:val="C20"/>
          <w:rtl w:val="0"/>
        </w:rPr>
        <w:t>Carthamus,</w:t>
      </w:r>
    </w:p>
    <w:p>
      <w:pPr>
        <w:pStyle w:val="P27"/>
        <w:framePr w:w="735" w:h="230" w:hRule="exact" w:wrap="none" w:vAnchor="page" w:hAnchor="margin" w:x="7641" w:y="8191"/>
        <w:rPr>
          <w:rStyle w:val="C20"/>
          <w:rtl w:val="0"/>
        </w:rPr>
      </w:pPr>
      <w:r>
        <w:rPr>
          <w:rStyle w:val="C20"/>
          <w:rtl w:val="0"/>
        </w:rPr>
        <w:t>Celosia,</w:t>
      </w:r>
    </w:p>
    <w:p>
      <w:pPr>
        <w:pStyle w:val="P27"/>
        <w:framePr w:w="1004" w:h="230" w:hRule="exact" w:wrap="none" w:vAnchor="page" w:hAnchor="margin" w:x="8419" w:y="8191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860" w:h="230" w:hRule="exact" w:wrap="none" w:vAnchor="page" w:hAnchor="margin" w:x="9465" w:y="8191"/>
        <w:rPr>
          <w:rStyle w:val="C20"/>
          <w:rtl w:val="0"/>
        </w:rPr>
      </w:pPr>
      <w:r>
        <w:rPr>
          <w:rStyle w:val="C20"/>
          <w:rtl w:val="0"/>
        </w:rPr>
        <w:t>Eustoma,</w:t>
      </w:r>
    </w:p>
    <w:p>
      <w:pPr>
        <w:pStyle w:val="P27"/>
        <w:framePr w:w="101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Helianthus,</w:t>
      </w:r>
    </w:p>
    <w:p>
      <w:pPr>
        <w:pStyle w:val="P27"/>
        <w:framePr w:w="836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Lathyrus,</w:t>
      </w:r>
    </w:p>
    <w:p>
      <w:pPr>
        <w:pStyle w:val="P27"/>
        <w:framePr w:w="93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826" w:h="230" w:hRule="exact" w:wrap="none" w:vAnchor="page" w:hAnchor="margin" w:x="2942" w:y="8422"/>
        <w:rPr>
          <w:rStyle w:val="C20"/>
          <w:rtl w:val="0"/>
        </w:rPr>
      </w:pPr>
      <w:r>
        <w:rPr>
          <w:rStyle w:val="C20"/>
          <w:rtl w:val="0"/>
        </w:rPr>
        <w:t>Mathiola,</w:t>
      </w:r>
    </w:p>
    <w:p>
      <w:pPr>
        <w:pStyle w:val="P27"/>
        <w:framePr w:w="562" w:h="230" w:hRule="exact" w:wrap="none" w:vAnchor="page" w:hAnchor="margin" w:x="3811" w:y="8422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12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1.4.Dvouletky</w:t>
      </w:r>
    </w:p>
    <w:p>
      <w:pPr>
        <w:pStyle w:val="P27"/>
        <w:framePr w:w="130" w:h="230" w:hRule="exact" w:wrap="none" w:vAnchor="page" w:hAnchor="margin" w:x="1296" w:y="8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1468" w:y="8657"/>
        <w:rPr>
          <w:rStyle w:val="C20"/>
          <w:rtl w:val="0"/>
        </w:rPr>
      </w:pPr>
      <w:r>
        <w:rPr>
          <w:rStyle w:val="C20"/>
          <w:rtl w:val="0"/>
        </w:rPr>
        <w:t>Myosotis,</w:t>
      </w:r>
    </w:p>
    <w:p>
      <w:pPr>
        <w:pStyle w:val="P27"/>
        <w:framePr w:w="461" w:h="230" w:hRule="exact" w:wrap="none" w:vAnchor="page" w:hAnchor="margin" w:x="2371" w:y="8657"/>
        <w:rPr>
          <w:rStyle w:val="C20"/>
          <w:rtl w:val="0"/>
        </w:rPr>
      </w:pPr>
      <w:r>
        <w:rPr>
          <w:rStyle w:val="C20"/>
          <w:rtl w:val="0"/>
        </w:rPr>
        <w:t>Viola</w:t>
      </w:r>
    </w:p>
    <w:p>
      <w:pPr>
        <w:pStyle w:val="P27"/>
        <w:framePr w:w="116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2.HRNKOVÉ</w:t>
      </w:r>
    </w:p>
    <w:p>
      <w:pPr>
        <w:pStyle w:val="P27"/>
        <w:framePr w:w="1013" w:h="230" w:hRule="exact" w:wrap="none" w:vAnchor="page" w:hAnchor="margin" w:x="1238" w:y="889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9127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9127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91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044" w:y="9127"/>
        <w:rPr>
          <w:rStyle w:val="C20"/>
          <w:rtl w:val="0"/>
        </w:rPr>
      </w:pPr>
      <w:r>
        <w:rPr>
          <w:rStyle w:val="C20"/>
          <w:rtl w:val="0"/>
        </w:rPr>
        <w:t>Aglaonema,</w:t>
      </w:r>
    </w:p>
    <w:p>
      <w:pPr>
        <w:pStyle w:val="P27"/>
        <w:framePr w:w="802" w:h="230" w:hRule="exact" w:wrap="none" w:vAnchor="page" w:hAnchor="margin" w:x="3168" w:y="9127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913" w:h="230" w:hRule="exact" w:wrap="none" w:vAnchor="page" w:hAnchor="margin" w:x="4012" w:y="9127"/>
        <w:rPr>
          <w:rStyle w:val="C20"/>
          <w:rtl w:val="0"/>
        </w:rPr>
      </w:pPr>
      <w:r>
        <w:rPr>
          <w:rStyle w:val="C20"/>
          <w:rtl w:val="0"/>
        </w:rPr>
        <w:t>Caladium,</w:t>
      </w:r>
    </w:p>
    <w:p>
      <w:pPr>
        <w:pStyle w:val="P27"/>
        <w:framePr w:w="869" w:h="230" w:hRule="exact" w:wrap="none" w:vAnchor="page" w:hAnchor="margin" w:x="4968" w:y="9127"/>
        <w:rPr>
          <w:rStyle w:val="C20"/>
          <w:rtl w:val="0"/>
        </w:rPr>
      </w:pPr>
      <w:r>
        <w:rPr>
          <w:rStyle w:val="C20"/>
          <w:rtl w:val="0"/>
        </w:rPr>
        <w:t>Calathea,</w:t>
      </w:r>
    </w:p>
    <w:p>
      <w:pPr>
        <w:pStyle w:val="P27"/>
        <w:framePr w:w="994" w:h="230" w:hRule="exact" w:wrap="none" w:vAnchor="page" w:hAnchor="margin" w:x="5880" w:y="9127"/>
        <w:rPr>
          <w:rStyle w:val="C20"/>
          <w:rtl w:val="0"/>
        </w:rPr>
      </w:pPr>
      <w:r>
        <w:rPr>
          <w:rStyle w:val="C20"/>
          <w:rtl w:val="0"/>
        </w:rPr>
        <w:t>Ceropegia,</w:t>
      </w:r>
    </w:p>
    <w:p>
      <w:pPr>
        <w:pStyle w:val="P27"/>
        <w:framePr w:w="980" w:h="230" w:hRule="exact" w:wrap="none" w:vAnchor="page" w:hAnchor="margin" w:x="6916" w:y="9127"/>
        <w:rPr>
          <w:rStyle w:val="C20"/>
          <w:rtl w:val="0"/>
        </w:rPr>
      </w:pPr>
      <w:r>
        <w:rPr>
          <w:rStyle w:val="C20"/>
          <w:rtl w:val="0"/>
        </w:rPr>
        <w:t>Codiaeum,</w:t>
      </w:r>
    </w:p>
    <w:p>
      <w:pPr>
        <w:pStyle w:val="P27"/>
        <w:framePr w:w="817" w:h="230" w:hRule="exact" w:wrap="none" w:vAnchor="page" w:hAnchor="margin" w:x="7939" w:y="9127"/>
        <w:rPr>
          <w:rStyle w:val="C20"/>
          <w:rtl w:val="0"/>
        </w:rPr>
      </w:pPr>
      <w:r>
        <w:rPr>
          <w:rStyle w:val="C20"/>
          <w:rtl w:val="0"/>
        </w:rPr>
        <w:t>Cyperus,</w:t>
      </w:r>
    </w:p>
    <w:p>
      <w:pPr>
        <w:pStyle w:val="P27"/>
        <w:framePr w:w="1292" w:h="230" w:hRule="exact" w:wrap="none" w:vAnchor="page" w:hAnchor="margin" w:x="8798" w:y="9127"/>
        <w:rPr>
          <w:rStyle w:val="C20"/>
          <w:rtl w:val="0"/>
        </w:rPr>
      </w:pPr>
      <w:r>
        <w:rPr>
          <w:rStyle w:val="C20"/>
          <w:rtl w:val="0"/>
        </w:rPr>
        <w:t>Dieffenbachia,</w:t>
      </w:r>
    </w:p>
    <w:p>
      <w:pPr>
        <w:pStyle w:val="P27"/>
        <w:framePr w:w="93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Dracaena,</w:t>
      </w:r>
    </w:p>
    <w:p>
      <w:pPr>
        <w:pStyle w:val="P27"/>
        <w:framePr w:w="615" w:h="230" w:hRule="exact" w:wrap="none" w:vAnchor="page" w:hAnchor="margin" w:x="1008" w:y="9358"/>
        <w:rPr>
          <w:rStyle w:val="C20"/>
          <w:rtl w:val="0"/>
        </w:rPr>
      </w:pPr>
      <w:r>
        <w:rPr>
          <w:rStyle w:val="C20"/>
          <w:rtl w:val="0"/>
        </w:rPr>
        <w:t>Fatsia,</w:t>
      </w:r>
    </w:p>
    <w:p>
      <w:pPr>
        <w:pStyle w:val="P27"/>
        <w:framePr w:w="548" w:h="230" w:hRule="exact" w:wrap="none" w:vAnchor="page" w:hAnchor="margin" w:x="1665" w:y="9358"/>
        <w:rPr>
          <w:rStyle w:val="C20"/>
          <w:rtl w:val="0"/>
        </w:rPr>
      </w:pPr>
      <w:r>
        <w:rPr>
          <w:rStyle w:val="C20"/>
          <w:rtl w:val="0"/>
        </w:rPr>
        <w:t>Ficus,</w:t>
      </w:r>
    </w:p>
    <w:p>
      <w:pPr>
        <w:pStyle w:val="P27"/>
        <w:framePr w:w="980" w:h="230" w:hRule="exact" w:wrap="none" w:vAnchor="page" w:hAnchor="margin" w:x="2256" w:y="9358"/>
        <w:rPr>
          <w:rStyle w:val="C20"/>
          <w:rtl w:val="0"/>
        </w:rPr>
      </w:pPr>
      <w:r>
        <w:rPr>
          <w:rStyle w:val="C20"/>
          <w:rtl w:val="0"/>
        </w:rPr>
        <w:t>Guzmania,</w:t>
      </w:r>
    </w:p>
    <w:p>
      <w:pPr>
        <w:pStyle w:val="P27"/>
        <w:framePr w:w="725" w:h="230" w:hRule="exact" w:wrap="none" w:vAnchor="page" w:hAnchor="margin" w:x="3278" w:y="9358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692" w:h="230" w:hRule="exact" w:wrap="none" w:vAnchor="page" w:hAnchor="margin" w:x="4046" w:y="9358"/>
        <w:rPr>
          <w:rStyle w:val="C20"/>
          <w:rtl w:val="0"/>
        </w:rPr>
      </w:pPr>
      <w:r>
        <w:rPr>
          <w:rStyle w:val="C20"/>
          <w:rtl w:val="0"/>
        </w:rPr>
        <w:t>Howea,</w:t>
      </w:r>
    </w:p>
    <w:p>
      <w:pPr>
        <w:pStyle w:val="P27"/>
        <w:framePr w:w="1013" w:h="230" w:hRule="exact" w:wrap="none" w:vAnchor="page" w:hAnchor="margin" w:x="4780" w:y="9358"/>
        <w:rPr>
          <w:rStyle w:val="C20"/>
          <w:rtl w:val="0"/>
        </w:rPr>
      </w:pPr>
      <w:r>
        <w:rPr>
          <w:rStyle w:val="C20"/>
          <w:rtl w:val="0"/>
        </w:rPr>
        <w:t>Hypoestes,</w:t>
      </w:r>
    </w:p>
    <w:p>
      <w:pPr>
        <w:pStyle w:val="P27"/>
        <w:framePr w:w="913" w:h="230" w:hRule="exact" w:wrap="none" w:vAnchor="page" w:hAnchor="margin" w:x="5836" w:y="9358"/>
        <w:rPr>
          <w:rStyle w:val="C20"/>
          <w:rtl w:val="0"/>
        </w:rPr>
      </w:pPr>
      <w:r>
        <w:rPr>
          <w:rStyle w:val="C20"/>
          <w:rtl w:val="0"/>
        </w:rPr>
        <w:t>Marantha,</w:t>
      </w:r>
    </w:p>
    <w:p>
      <w:pPr>
        <w:pStyle w:val="P27"/>
        <w:framePr w:w="1148" w:h="230" w:hRule="exact" w:wrap="none" w:vAnchor="page" w:hAnchor="margin" w:x="6792" w:y="9358"/>
        <w:rPr>
          <w:rStyle w:val="C20"/>
          <w:rtl w:val="0"/>
        </w:rPr>
      </w:pPr>
      <w:r>
        <w:rPr>
          <w:rStyle w:val="C20"/>
          <w:rtl w:val="0"/>
        </w:rPr>
        <w:t>Pepperomia,</w:t>
      </w:r>
    </w:p>
    <w:p>
      <w:pPr>
        <w:pStyle w:val="P27"/>
        <w:framePr w:w="1249" w:h="230" w:hRule="exact" w:wrap="none" w:vAnchor="page" w:hAnchor="margin" w:x="7982" w:y="9358"/>
        <w:rPr>
          <w:rStyle w:val="C20"/>
          <w:rtl w:val="0"/>
        </w:rPr>
      </w:pPr>
      <w:r>
        <w:rPr>
          <w:rStyle w:val="C20"/>
          <w:rtl w:val="0"/>
        </w:rPr>
        <w:t>Philodendron,</w:t>
      </w:r>
    </w:p>
    <w:p>
      <w:pPr>
        <w:pStyle w:val="P27"/>
        <w:framePr w:w="1114" w:h="230" w:hRule="exact" w:wrap="none" w:vAnchor="page" w:hAnchor="margin" w:x="9273" w:y="9358"/>
        <w:rPr>
          <w:rStyle w:val="C20"/>
          <w:rtl w:val="0"/>
        </w:rPr>
      </w:pPr>
      <w:r>
        <w:rPr>
          <w:rStyle w:val="C20"/>
          <w:rtl w:val="0"/>
        </w:rPr>
        <w:t>Platycerium,</w:t>
      </w:r>
    </w:p>
    <w:p>
      <w:pPr>
        <w:pStyle w:val="P27"/>
        <w:framePr w:w="98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1114" w:h="230" w:hRule="exact" w:wrap="none" w:vAnchor="page" w:hAnchor="margin" w:x="1051" w:y="9588"/>
        <w:rPr>
          <w:rStyle w:val="C20"/>
          <w:rtl w:val="0"/>
        </w:rPr>
      </w:pPr>
      <w:r>
        <w:rPr>
          <w:rStyle w:val="C20"/>
          <w:rtl w:val="0"/>
        </w:rPr>
        <w:t>Sansevieria,</w:t>
      </w:r>
    </w:p>
    <w:p>
      <w:pPr>
        <w:pStyle w:val="P27"/>
        <w:framePr w:w="735" w:h="230" w:hRule="exact" w:wrap="none" w:vAnchor="page" w:hAnchor="margin" w:x="2208" w:y="9588"/>
        <w:rPr>
          <w:rStyle w:val="C20"/>
          <w:rtl w:val="0"/>
        </w:rPr>
      </w:pPr>
      <w:r>
        <w:rPr>
          <w:rStyle w:val="C20"/>
          <w:rtl w:val="0"/>
        </w:rPr>
        <w:t>Scirpus,</w:t>
      </w:r>
    </w:p>
    <w:p>
      <w:pPr>
        <w:pStyle w:val="P27"/>
        <w:framePr w:w="970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Schefflera,</w:t>
      </w:r>
    </w:p>
    <w:p>
      <w:pPr>
        <w:pStyle w:val="P27"/>
        <w:framePr w:w="893" w:h="230" w:hRule="exact" w:wrap="none" w:vAnchor="page" w:hAnchor="margin" w:x="3998" w:y="9588"/>
        <w:rPr>
          <w:rStyle w:val="C20"/>
          <w:rtl w:val="0"/>
        </w:rPr>
      </w:pPr>
      <w:r>
        <w:rPr>
          <w:rStyle w:val="C20"/>
          <w:rtl w:val="0"/>
        </w:rPr>
        <w:t>Soleirolia,</w:t>
      </w:r>
    </w:p>
    <w:p>
      <w:pPr>
        <w:pStyle w:val="P27"/>
        <w:framePr w:w="1215" w:h="230" w:hRule="exact" w:wrap="none" w:vAnchor="page" w:hAnchor="margin" w:x="4934" w:y="9588"/>
        <w:rPr>
          <w:rStyle w:val="C20"/>
          <w:rtl w:val="0"/>
        </w:rPr>
      </w:pPr>
      <w:r>
        <w:rPr>
          <w:rStyle w:val="C20"/>
          <w:rtl w:val="0"/>
        </w:rPr>
        <w:t>Spatiphyllum,</w:t>
      </w:r>
    </w:p>
    <w:p>
      <w:pPr>
        <w:pStyle w:val="P27"/>
        <w:framePr w:w="913" w:h="230" w:hRule="exact" w:wrap="none" w:vAnchor="page" w:hAnchor="margin" w:x="6192" w:y="9588"/>
        <w:rPr>
          <w:rStyle w:val="C20"/>
          <w:rtl w:val="0"/>
        </w:rPr>
      </w:pPr>
      <w:r>
        <w:rPr>
          <w:rStyle w:val="C20"/>
          <w:rtl w:val="0"/>
        </w:rPr>
        <w:t>Tillandsia,</w:t>
      </w:r>
    </w:p>
    <w:p>
      <w:pPr>
        <w:pStyle w:val="P27"/>
        <w:framePr w:w="625" w:h="230" w:hRule="exact" w:wrap="none" w:vAnchor="page" w:hAnchor="margin" w:x="7147" w:y="9588"/>
        <w:rPr>
          <w:rStyle w:val="C20"/>
          <w:rtl w:val="0"/>
        </w:rPr>
      </w:pPr>
      <w:r>
        <w:rPr>
          <w:rStyle w:val="C20"/>
          <w:rtl w:val="0"/>
        </w:rPr>
        <w:t>Yucca,</w:t>
      </w:r>
    </w:p>
    <w:p>
      <w:pPr>
        <w:pStyle w:val="P27"/>
        <w:framePr w:w="1133" w:h="230" w:hRule="exact" w:wrap="none" w:vAnchor="page" w:hAnchor="margin" w:x="7814" w:y="9588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8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9823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9823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052" w:y="9823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02" w:h="230" w:hRule="exact" w:wrap="none" w:vAnchor="page" w:hAnchor="margin" w:x="4075" w:y="9823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1071" w:h="230" w:hRule="exact" w:wrap="none" w:vAnchor="page" w:hAnchor="margin" w:x="4920" w:y="9823"/>
        <w:rPr>
          <w:rStyle w:val="C20"/>
          <w:rtl w:val="0"/>
        </w:rPr>
      </w:pPr>
      <w:r>
        <w:rPr>
          <w:rStyle w:val="C20"/>
          <w:rtl w:val="0"/>
        </w:rPr>
        <w:t>Calceolaria,</w:t>
      </w:r>
    </w:p>
    <w:p>
      <w:pPr>
        <w:pStyle w:val="P27"/>
        <w:framePr w:w="1090" w:h="230" w:hRule="exact" w:wrap="none" w:vAnchor="page" w:hAnchor="margin" w:x="6033" w:y="9823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961" w:h="230" w:hRule="exact" w:wrap="none" w:vAnchor="page" w:hAnchor="margin" w:x="7166" w:y="9823"/>
        <w:rPr>
          <w:rStyle w:val="C20"/>
          <w:rtl w:val="0"/>
        </w:rPr>
      </w:pPr>
      <w:r>
        <w:rPr>
          <w:rStyle w:val="C20"/>
          <w:rtl w:val="0"/>
        </w:rPr>
        <w:t>Capsicum,</w:t>
      </w:r>
    </w:p>
    <w:p>
      <w:pPr>
        <w:pStyle w:val="P27"/>
        <w:framePr w:w="961" w:h="230" w:hRule="exact" w:wrap="none" w:vAnchor="page" w:hAnchor="margin" w:x="8169" w:y="9823"/>
        <w:rPr>
          <w:rStyle w:val="C20"/>
          <w:rtl w:val="0"/>
        </w:rPr>
      </w:pPr>
      <w:r>
        <w:rPr>
          <w:rStyle w:val="C20"/>
          <w:rtl w:val="0"/>
        </w:rPr>
        <w:t>Cyclamen,</w:t>
      </w:r>
    </w:p>
    <w:p>
      <w:pPr>
        <w:pStyle w:val="P27"/>
        <w:framePr w:w="1071" w:h="230" w:hRule="exact" w:wrap="none" w:vAnchor="page" w:hAnchor="margin" w:x="9172" w:y="9823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1393" w:h="230" w:hRule="exact" w:wrap="none" w:vAnchor="page" w:hAnchor="margin" w:x="1228" w:y="10054"/>
        <w:rPr>
          <w:rStyle w:val="C20"/>
          <w:rtl w:val="0"/>
        </w:rPr>
      </w:pPr>
      <w:r>
        <w:rPr>
          <w:rStyle w:val="C20"/>
          <w:rtl w:val="0"/>
        </w:rPr>
        <w:t>Dendranthema,</w:t>
      </w:r>
    </w:p>
    <w:p>
      <w:pPr>
        <w:pStyle w:val="P27"/>
        <w:framePr w:w="529" w:h="230" w:hRule="exact" w:wrap="none" w:vAnchor="page" w:hAnchor="margin" w:x="2664" w:y="10054"/>
        <w:rPr>
          <w:rStyle w:val="C20"/>
          <w:rtl w:val="0"/>
        </w:rPr>
      </w:pPr>
      <w:r>
        <w:rPr>
          <w:rStyle w:val="C20"/>
          <w:rtl w:val="0"/>
        </w:rPr>
        <w:t>Erica,</w:t>
      </w:r>
    </w:p>
    <w:p>
      <w:pPr>
        <w:pStyle w:val="P27"/>
        <w:framePr w:w="793" w:h="230" w:hRule="exact" w:wrap="none" w:vAnchor="page" w:hAnchor="margin" w:x="3235" w:y="10054"/>
        <w:rPr>
          <w:rStyle w:val="C20"/>
          <w:rtl w:val="0"/>
        </w:rPr>
      </w:pPr>
      <w:r>
        <w:rPr>
          <w:rStyle w:val="C20"/>
          <w:rtl w:val="0"/>
        </w:rPr>
        <w:t>Exacum,</w:t>
      </w:r>
    </w:p>
    <w:p>
      <w:pPr>
        <w:pStyle w:val="P27"/>
        <w:framePr w:w="893" w:h="230" w:hRule="exact" w:wrap="none" w:vAnchor="page" w:hAnchor="margin" w:x="4070" w:y="10054"/>
        <w:rPr>
          <w:rStyle w:val="C20"/>
          <w:rtl w:val="0"/>
        </w:rPr>
      </w:pPr>
      <w:r>
        <w:rPr>
          <w:rStyle w:val="C20"/>
          <w:rtl w:val="0"/>
        </w:rPr>
        <w:t>Gardenia,</w:t>
      </w:r>
    </w:p>
    <w:p>
      <w:pPr>
        <w:pStyle w:val="P27"/>
        <w:framePr w:w="538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Hoya,</w:t>
      </w:r>
    </w:p>
    <w:p>
      <w:pPr>
        <w:pStyle w:val="P27"/>
        <w:framePr w:w="1047" w:h="230" w:hRule="exact" w:wrap="none" w:vAnchor="page" w:hAnchor="margin" w:x="5587" w:y="10054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013" w:h="230" w:hRule="exact" w:wrap="none" w:vAnchor="page" w:hAnchor="margin" w:x="6676" w:y="10054"/>
        <w:rPr>
          <w:rStyle w:val="C20"/>
          <w:rtl w:val="0"/>
        </w:rPr>
      </w:pPr>
      <w:r>
        <w:rPr>
          <w:rStyle w:val="C20"/>
          <w:rtl w:val="0"/>
        </w:rPr>
        <w:t>Kalanchoe,</w:t>
      </w:r>
    </w:p>
    <w:p>
      <w:pPr>
        <w:pStyle w:val="P27"/>
        <w:framePr w:w="735" w:h="230" w:hRule="exact" w:wrap="none" w:vAnchor="page" w:hAnchor="margin" w:x="7732" w:y="10054"/>
        <w:rPr>
          <w:rStyle w:val="C20"/>
          <w:rtl w:val="0"/>
        </w:rPr>
      </w:pPr>
      <w:r>
        <w:rPr>
          <w:rStyle w:val="C20"/>
          <w:rtl w:val="0"/>
        </w:rPr>
        <w:t>Nertera,</w:t>
      </w:r>
    </w:p>
    <w:p>
      <w:pPr>
        <w:pStyle w:val="P27"/>
        <w:framePr w:w="1191" w:h="230" w:hRule="exact" w:wrap="none" w:vAnchor="page" w:hAnchor="margin" w:x="8510" w:y="10054"/>
        <w:rPr>
          <w:rStyle w:val="C20"/>
          <w:rtl w:val="0"/>
        </w:rPr>
      </w:pPr>
      <w:r>
        <w:rPr>
          <w:rStyle w:val="C20"/>
          <w:rtl w:val="0"/>
        </w:rPr>
        <w:t>Pelargonium,</w:t>
      </w:r>
    </w:p>
    <w:p>
      <w:pPr>
        <w:pStyle w:val="P27"/>
        <w:framePr w:w="749" w:h="230" w:hRule="exact" w:wrap="none" w:vAnchor="page" w:hAnchor="margin" w:x="9744" w:y="10054"/>
        <w:rPr>
          <w:rStyle w:val="C20"/>
          <w:rtl w:val="0"/>
        </w:rPr>
      </w:pPr>
      <w:r>
        <w:rPr>
          <w:rStyle w:val="C20"/>
          <w:rtl w:val="0"/>
        </w:rPr>
        <w:t>Primula,</w:t>
      </w:r>
    </w:p>
    <w:p>
      <w:pPr>
        <w:pStyle w:val="P27"/>
        <w:framePr w:w="139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Rhododendron,</w:t>
      </w:r>
    </w:p>
    <w:p>
      <w:pPr>
        <w:pStyle w:val="P27"/>
        <w:framePr w:w="1057" w:h="230" w:hRule="exact" w:wrap="none" w:vAnchor="page" w:hAnchor="margin" w:x="1464" w:y="10284"/>
        <w:rPr>
          <w:rStyle w:val="C20"/>
          <w:rtl w:val="0"/>
        </w:rPr>
      </w:pPr>
      <w:r>
        <w:rPr>
          <w:rStyle w:val="C20"/>
          <w:rtl w:val="0"/>
        </w:rPr>
        <w:t>Saintpaulia,</w:t>
      </w:r>
    </w:p>
    <w:p>
      <w:pPr>
        <w:pStyle w:val="P27"/>
        <w:framePr w:w="1421" w:h="230" w:hRule="exact" w:wrap="none" w:vAnchor="page" w:hAnchor="margin" w:x="2563" w:y="10284"/>
        <w:rPr>
          <w:rStyle w:val="C20"/>
          <w:rtl w:val="0"/>
        </w:rPr>
      </w:pPr>
      <w:r>
        <w:rPr>
          <w:rStyle w:val="C20"/>
          <w:rtl w:val="0"/>
        </w:rPr>
        <w:t>Schlumbergera,</w:t>
      </w:r>
    </w:p>
    <w:p>
      <w:pPr>
        <w:pStyle w:val="P27"/>
        <w:framePr w:w="893" w:h="230" w:hRule="exact" w:wrap="none" w:vAnchor="page" w:hAnchor="margin" w:x="4027" w:y="10284"/>
        <w:rPr>
          <w:rStyle w:val="C20"/>
          <w:rtl w:val="0"/>
        </w:rPr>
      </w:pPr>
      <w:r>
        <w:rPr>
          <w:rStyle w:val="C20"/>
          <w:rtl w:val="0"/>
        </w:rPr>
        <w:t>Sinningia,</w:t>
      </w:r>
    </w:p>
    <w:p>
      <w:pPr>
        <w:pStyle w:val="P27"/>
        <w:framePr w:w="1124" w:h="230" w:hRule="exact" w:wrap="none" w:vAnchor="page" w:hAnchor="margin" w:x="4963" w:y="10284"/>
        <w:rPr>
          <w:rStyle w:val="C20"/>
          <w:rtl w:val="0"/>
        </w:rPr>
      </w:pPr>
      <w:r>
        <w:rPr>
          <w:rStyle w:val="C20"/>
          <w:rtl w:val="0"/>
        </w:rPr>
        <w:t>Stephanotis,</w:t>
      </w:r>
    </w:p>
    <w:p>
      <w:pPr>
        <w:pStyle w:val="P27"/>
        <w:framePr w:w="692" w:h="230" w:hRule="exact" w:wrap="none" w:vAnchor="page" w:hAnchor="margin" w:x="6129" w:y="10284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1421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3.DOPLŇKOVÉ</w:t>
      </w:r>
    </w:p>
    <w:p>
      <w:pPr>
        <w:pStyle w:val="P27"/>
        <w:framePr w:w="1013" w:h="230" w:hRule="exact" w:wrap="none" w:vAnchor="page" w:hAnchor="margin" w:x="1492" w:y="1051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075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960" w:y="10755"/>
        <w:rPr>
          <w:rStyle w:val="C20"/>
          <w:rtl w:val="0"/>
        </w:rPr>
      </w:pPr>
      <w:r>
        <w:rPr>
          <w:rStyle w:val="C20"/>
          <w:rtl w:val="0"/>
        </w:rPr>
        <w:t>Aralia,</w:t>
      </w:r>
    </w:p>
    <w:p>
      <w:pPr>
        <w:pStyle w:val="P27"/>
        <w:framePr w:w="1181" w:h="230" w:hRule="exact" w:wrap="none" w:vAnchor="page" w:hAnchor="margin" w:x="1584" w:y="10755"/>
        <w:rPr>
          <w:rStyle w:val="C20"/>
          <w:rtl w:val="0"/>
        </w:rPr>
      </w:pPr>
      <w:r>
        <w:rPr>
          <w:rStyle w:val="C20"/>
          <w:rtl w:val="0"/>
        </w:rPr>
        <w:t>Arachnoides,</w:t>
      </w:r>
    </w:p>
    <w:p>
      <w:pPr>
        <w:pStyle w:val="P27"/>
        <w:framePr w:w="946" w:h="230" w:hRule="exact" w:wrap="none" w:vAnchor="page" w:hAnchor="margin" w:x="2808" w:y="10755"/>
        <w:rPr>
          <w:rStyle w:val="C20"/>
          <w:rtl w:val="0"/>
        </w:rPr>
      </w:pPr>
      <w:r>
        <w:rPr>
          <w:rStyle w:val="C20"/>
          <w:rtl w:val="0"/>
        </w:rPr>
        <w:t>Aspidistra,</w:t>
      </w:r>
    </w:p>
    <w:p>
      <w:pPr>
        <w:pStyle w:val="P27"/>
        <w:framePr w:w="639" w:h="230" w:hRule="exact" w:wrap="none" w:vAnchor="page" w:hAnchor="margin" w:x="3796" w:y="10755"/>
        <w:rPr>
          <w:rStyle w:val="C20"/>
          <w:rtl w:val="0"/>
        </w:rPr>
      </w:pPr>
      <w:r>
        <w:rPr>
          <w:rStyle w:val="C20"/>
          <w:rtl w:val="0"/>
        </w:rPr>
        <w:t>Cocos,</w:t>
      </w:r>
    </w:p>
    <w:p>
      <w:pPr>
        <w:pStyle w:val="P27"/>
        <w:framePr w:w="1335" w:h="230" w:hRule="exact" w:wrap="none" w:vAnchor="page" w:hAnchor="margin" w:x="4478" w:y="10755"/>
        <w:rPr>
          <w:rStyle w:val="C20"/>
          <w:rtl w:val="0"/>
        </w:rPr>
      </w:pPr>
      <w:r>
        <w:rPr>
          <w:rStyle w:val="C20"/>
          <w:rtl w:val="0"/>
        </w:rPr>
        <w:t>Chamaedorea,</w:t>
      </w:r>
    </w:p>
    <w:p>
      <w:pPr>
        <w:pStyle w:val="P27"/>
        <w:framePr w:w="591" w:h="230" w:hRule="exact" w:wrap="none" w:vAnchor="page" w:hAnchor="margin" w:x="5856" w:y="10755"/>
        <w:rPr>
          <w:rStyle w:val="C20"/>
          <w:rtl w:val="0"/>
        </w:rPr>
      </w:pPr>
      <w:r>
        <w:rPr>
          <w:rStyle w:val="C20"/>
          <w:rtl w:val="0"/>
        </w:rPr>
        <w:t>Galax,</w:t>
      </w:r>
    </w:p>
    <w:p>
      <w:pPr>
        <w:pStyle w:val="P27"/>
        <w:framePr w:w="725" w:h="230" w:hRule="exact" w:wrap="none" w:vAnchor="page" w:hAnchor="margin" w:x="6489" w:y="10755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860" w:h="230" w:hRule="exact" w:wrap="none" w:vAnchor="page" w:hAnchor="margin" w:x="7257" w:y="10755"/>
        <w:rPr>
          <w:rStyle w:val="C20"/>
          <w:rtl w:val="0"/>
        </w:rPr>
      </w:pPr>
      <w:r>
        <w:rPr>
          <w:rStyle w:val="C20"/>
          <w:rtl w:val="0"/>
        </w:rPr>
        <w:t>Livistona,</w:t>
      </w:r>
    </w:p>
    <w:p>
      <w:pPr>
        <w:pStyle w:val="P27"/>
        <w:framePr w:w="1081" w:h="230" w:hRule="exact" w:wrap="none" w:vAnchor="page" w:hAnchor="margin" w:x="8160" w:y="10755"/>
        <w:rPr>
          <w:rStyle w:val="C20"/>
          <w:rtl w:val="0"/>
        </w:rPr>
      </w:pPr>
      <w:r>
        <w:rPr>
          <w:rStyle w:val="C20"/>
          <w:rtl w:val="0"/>
        </w:rPr>
        <w:t>Miscanthus,</w:t>
      </w:r>
    </w:p>
    <w:p>
      <w:pPr>
        <w:pStyle w:val="P27"/>
        <w:framePr w:w="903" w:h="230" w:hRule="exact" w:wrap="none" w:vAnchor="page" w:hAnchor="margin" w:x="9283" w:y="10755"/>
        <w:rPr>
          <w:rStyle w:val="C20"/>
          <w:rtl w:val="0"/>
        </w:rPr>
      </w:pPr>
      <w:r>
        <w:rPr>
          <w:rStyle w:val="C20"/>
          <w:rtl w:val="0"/>
        </w:rPr>
        <w:t>Monstera,</w:t>
      </w:r>
    </w:p>
    <w:p>
      <w:pPr>
        <w:pStyle w:val="P27"/>
        <w:framePr w:w="11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1220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122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28" w:y="11220"/>
        <w:rPr>
          <w:rStyle w:val="C20"/>
          <w:rtl w:val="0"/>
        </w:rPr>
      </w:pPr>
      <w:r>
        <w:rPr>
          <w:rStyle w:val="C20"/>
          <w:rtl w:val="0"/>
        </w:rPr>
        <w:t>Cornus,</w:t>
      </w:r>
    </w:p>
    <w:p>
      <w:pPr>
        <w:pStyle w:val="P27"/>
        <w:framePr w:w="625" w:h="230" w:hRule="exact" w:wrap="none" w:vAnchor="page" w:hAnchor="margin" w:x="2486" w:y="11220"/>
        <w:rPr>
          <w:rStyle w:val="C20"/>
          <w:rtl w:val="0"/>
        </w:rPr>
      </w:pPr>
      <w:r>
        <w:rPr>
          <w:rStyle w:val="C20"/>
          <w:rtl w:val="0"/>
        </w:rPr>
        <w:t>Fagus,</w:t>
      </w:r>
    </w:p>
    <w:p>
      <w:pPr>
        <w:pStyle w:val="P27"/>
        <w:framePr w:w="994" w:h="230" w:hRule="exact" w:wrap="none" w:vAnchor="page" w:hAnchor="margin" w:x="3153" w:y="11220"/>
        <w:rPr>
          <w:rStyle w:val="C20"/>
          <w:rtl w:val="0"/>
        </w:rPr>
      </w:pPr>
      <w:r>
        <w:rPr>
          <w:rStyle w:val="C20"/>
          <w:rtl w:val="0"/>
        </w:rPr>
        <w:t>Gaultheria,</w:t>
      </w:r>
    </w:p>
    <w:p>
      <w:pPr>
        <w:pStyle w:val="P27"/>
        <w:framePr w:w="759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Genista,</w:t>
      </w:r>
    </w:p>
    <w:p>
      <w:pPr>
        <w:pStyle w:val="P27"/>
        <w:framePr w:w="385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Ilex,</w:t>
      </w:r>
    </w:p>
    <w:p>
      <w:pPr>
        <w:pStyle w:val="P27"/>
        <w:framePr w:w="836" w:h="230" w:hRule="exact" w:wrap="none" w:vAnchor="page" w:hAnchor="margin" w:x="5419" w:y="11220"/>
        <w:rPr>
          <w:rStyle w:val="C20"/>
          <w:rtl w:val="0"/>
        </w:rPr>
      </w:pPr>
      <w:r>
        <w:rPr>
          <w:rStyle w:val="C20"/>
          <w:rtl w:val="0"/>
        </w:rPr>
        <w:t>Mahonia,</w:t>
      </w:r>
    </w:p>
    <w:p>
      <w:pPr>
        <w:pStyle w:val="P27"/>
        <w:framePr w:w="826" w:h="230" w:hRule="exact" w:wrap="none" w:vAnchor="page" w:hAnchor="margin" w:x="6297" w:y="11220"/>
        <w:rPr>
          <w:rStyle w:val="C20"/>
          <w:rtl w:val="0"/>
        </w:rPr>
      </w:pPr>
      <w:r>
        <w:rPr>
          <w:rStyle w:val="C20"/>
          <w:rtl w:val="0"/>
        </w:rPr>
        <w:t>Quercus,</w:t>
      </w:r>
    </w:p>
    <w:p>
      <w:pPr>
        <w:pStyle w:val="P27"/>
        <w:framePr w:w="735" w:h="230" w:hRule="exact" w:wrap="none" w:vAnchor="page" w:hAnchor="margin" w:x="7166" w:y="11220"/>
        <w:rPr>
          <w:rStyle w:val="C20"/>
          <w:rtl w:val="0"/>
        </w:rPr>
      </w:pPr>
      <w:r>
        <w:rPr>
          <w:rStyle w:val="C20"/>
          <w:rtl w:val="0"/>
        </w:rPr>
        <w:t>Ruscus,</w:t>
      </w:r>
    </w:p>
    <w:p>
      <w:pPr>
        <w:pStyle w:val="P27"/>
        <w:framePr w:w="505" w:h="230" w:hRule="exact" w:wrap="none" w:vAnchor="page" w:hAnchor="margin" w:x="7944" w:y="11220"/>
        <w:rPr>
          <w:rStyle w:val="C20"/>
          <w:rtl w:val="0"/>
        </w:rPr>
      </w:pPr>
      <w:r>
        <w:rPr>
          <w:rStyle w:val="C20"/>
          <w:rtl w:val="0"/>
        </w:rPr>
        <w:t>Salix,</w:t>
      </w:r>
    </w:p>
    <w:p>
      <w:pPr>
        <w:pStyle w:val="P27"/>
        <w:framePr w:w="937" w:h="230" w:hRule="exact" w:wrap="none" w:vAnchor="page" w:hAnchor="margin" w:x="8491" w:y="11220"/>
        <w:rPr>
          <w:rStyle w:val="C20"/>
          <w:rtl w:val="0"/>
        </w:rPr>
      </w:pPr>
      <w:r>
        <w:rPr>
          <w:rStyle w:val="C20"/>
          <w:rtl w:val="0"/>
        </w:rPr>
        <w:t>Vaccinium</w:t>
      </w:r>
    </w:p>
    <w:p>
      <w:pPr>
        <w:pStyle w:val="P27"/>
        <w:framePr w:w="351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1455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1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152" w:y="11455"/>
        <w:rPr>
          <w:rStyle w:val="C20"/>
          <w:rtl w:val="0"/>
        </w:rPr>
      </w:pPr>
      <w:r>
        <w:rPr>
          <w:rStyle w:val="C20"/>
          <w:rtl w:val="0"/>
        </w:rPr>
        <w:t>Aesculus,</w:t>
      </w:r>
    </w:p>
    <w:p>
      <w:pPr>
        <w:pStyle w:val="P27"/>
        <w:framePr w:w="961" w:h="230" w:hRule="exact" w:wrap="none" w:vAnchor="page" w:hAnchor="margin" w:x="2073" w:y="11455"/>
        <w:rPr>
          <w:rStyle w:val="C20"/>
          <w:rtl w:val="0"/>
        </w:rPr>
      </w:pPr>
      <w:r>
        <w:rPr>
          <w:rStyle w:val="C20"/>
          <w:rtl w:val="0"/>
        </w:rPr>
        <w:t>Callicarpa,</w:t>
      </w:r>
    </w:p>
    <w:p>
      <w:pPr>
        <w:pStyle w:val="P27"/>
        <w:framePr w:w="845" w:h="230" w:hRule="exact" w:wrap="none" w:vAnchor="page" w:hAnchor="margin" w:x="3076" w:y="11455"/>
        <w:rPr>
          <w:rStyle w:val="C20"/>
          <w:rtl w:val="0"/>
        </w:rPr>
      </w:pPr>
      <w:r>
        <w:rPr>
          <w:rStyle w:val="C20"/>
          <w:rtl w:val="0"/>
        </w:rPr>
        <w:t>Clematis,</w:t>
      </w:r>
    </w:p>
    <w:p>
      <w:pPr>
        <w:pStyle w:val="P27"/>
        <w:framePr w:w="927" w:h="230" w:hRule="exact" w:wrap="none" w:vAnchor="page" w:hAnchor="margin" w:x="3964" w:y="11455"/>
        <w:rPr>
          <w:rStyle w:val="C20"/>
          <w:rtl w:val="0"/>
        </w:rPr>
      </w:pPr>
      <w:r>
        <w:rPr>
          <w:rStyle w:val="C20"/>
          <w:rtl w:val="0"/>
        </w:rPr>
        <w:t>Cucurbita,</w:t>
      </w:r>
    </w:p>
    <w:p>
      <w:pPr>
        <w:pStyle w:val="P27"/>
        <w:framePr w:w="1023" w:h="230" w:hRule="exact" w:wrap="none" w:vAnchor="page" w:hAnchor="margin" w:x="4934" w:y="11455"/>
        <w:rPr>
          <w:rStyle w:val="C20"/>
          <w:rtl w:val="0"/>
        </w:rPr>
      </w:pPr>
      <w:r>
        <w:rPr>
          <w:rStyle w:val="C20"/>
          <w:rtl w:val="0"/>
        </w:rPr>
        <w:t>Hypericum,</w:t>
      </w:r>
    </w:p>
    <w:p>
      <w:pPr>
        <w:pStyle w:val="P27"/>
        <w:framePr w:w="481" w:h="230" w:hRule="exact" w:wrap="none" w:vAnchor="page" w:hAnchor="margin" w:x="6000" w:y="11455"/>
        <w:rPr>
          <w:rStyle w:val="C20"/>
          <w:rtl w:val="0"/>
        </w:rPr>
      </w:pPr>
      <w:r>
        <w:rPr>
          <w:rStyle w:val="C20"/>
          <w:rtl w:val="0"/>
        </w:rPr>
        <w:t>Piper</w:t>
      </w:r>
    </w:p>
    <w:p>
      <w:pPr>
        <w:pStyle w:val="P27"/>
        <w:framePr w:w="1004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4.SUŠENÉ</w:t>
      </w:r>
    </w:p>
    <w:p>
      <w:pPr>
        <w:pStyle w:val="P27"/>
        <w:framePr w:w="1013" w:h="230" w:hRule="exact" w:wrap="none" w:vAnchor="page" w:hAnchor="margin" w:x="1075" w:y="1169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6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Achillea,</w:t>
      </w:r>
    </w:p>
    <w:p>
      <w:pPr>
        <w:pStyle w:val="P27"/>
        <w:framePr w:w="1148" w:h="230" w:hRule="exact" w:wrap="none" w:vAnchor="page" w:hAnchor="margin" w:x="840" w:y="11926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980" w:h="230" w:hRule="exact" w:wrap="none" w:vAnchor="page" w:hAnchor="margin" w:x="2030" w:y="11926"/>
        <w:rPr>
          <w:rStyle w:val="C20"/>
          <w:rtl w:val="0"/>
        </w:rPr>
      </w:pPr>
      <w:r>
        <w:rPr>
          <w:rStyle w:val="C20"/>
          <w:rtl w:val="0"/>
        </w:rPr>
        <w:t>Craspedia,</w:t>
      </w:r>
    </w:p>
    <w:p>
      <w:pPr>
        <w:pStyle w:val="P27"/>
        <w:framePr w:w="1124" w:h="230" w:hRule="exact" w:wrap="none" w:vAnchor="page" w:hAnchor="margin" w:x="3052" w:y="11926"/>
        <w:rPr>
          <w:rStyle w:val="C20"/>
          <w:rtl w:val="0"/>
        </w:rPr>
      </w:pPr>
      <w:r>
        <w:rPr>
          <w:rStyle w:val="C20"/>
          <w:rtl w:val="0"/>
        </w:rPr>
        <w:t>Gomphrena,</w:t>
      </w:r>
    </w:p>
    <w:p>
      <w:pPr>
        <w:pStyle w:val="P27"/>
        <w:framePr w:w="994" w:h="230" w:hRule="exact" w:wrap="none" w:vAnchor="page" w:hAnchor="margin" w:x="4219" w:y="11926"/>
        <w:rPr>
          <w:rStyle w:val="C20"/>
          <w:rtl w:val="0"/>
        </w:rPr>
      </w:pPr>
      <w:r>
        <w:rPr>
          <w:rStyle w:val="C20"/>
          <w:rtl w:val="0"/>
        </w:rPr>
        <w:t>Lavandula,</w:t>
      </w:r>
    </w:p>
    <w:p>
      <w:pPr>
        <w:pStyle w:val="P27"/>
        <w:framePr w:w="937" w:h="230" w:hRule="exact" w:wrap="none" w:vAnchor="page" w:hAnchor="margin" w:x="5256" w:y="11926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615" w:h="230" w:hRule="exact" w:wrap="none" w:vAnchor="page" w:hAnchor="margin" w:x="6235" w:y="11926"/>
        <w:rPr>
          <w:rStyle w:val="C20"/>
          <w:rtl w:val="0"/>
        </w:rPr>
      </w:pPr>
      <w:r>
        <w:rPr>
          <w:rStyle w:val="C20"/>
          <w:rtl w:val="0"/>
        </w:rPr>
        <w:t>Lonas,</w:t>
      </w:r>
    </w:p>
    <w:p>
      <w:pPr>
        <w:pStyle w:val="P27"/>
        <w:framePr w:w="615" w:h="230" w:hRule="exact" w:wrap="none" w:vAnchor="page" w:hAnchor="margin" w:x="6892" w:y="11926"/>
        <w:rPr>
          <w:rStyle w:val="C20"/>
          <w:rtl w:val="0"/>
        </w:rPr>
      </w:pPr>
      <w:r>
        <w:rPr>
          <w:rStyle w:val="C20"/>
          <w:rtl w:val="0"/>
        </w:rPr>
        <w:t>Linum,</w:t>
      </w:r>
    </w:p>
    <w:p>
      <w:pPr>
        <w:pStyle w:val="P27"/>
        <w:framePr w:w="461" w:h="230" w:hRule="exact" w:wrap="none" w:vAnchor="page" w:hAnchor="margin" w:x="7550" w:y="11926"/>
        <w:rPr>
          <w:rStyle w:val="C20"/>
          <w:rtl w:val="0"/>
        </w:rPr>
      </w:pPr>
      <w:r>
        <w:rPr>
          <w:rStyle w:val="C20"/>
          <w:rtl w:val="0"/>
        </w:rPr>
        <w:t>Lufa,</w:t>
      </w:r>
    </w:p>
    <w:p>
      <w:pPr>
        <w:pStyle w:val="P27"/>
        <w:framePr w:w="735" w:h="230" w:hRule="exact" w:wrap="none" w:vAnchor="page" w:hAnchor="margin" w:x="8054" w:y="11926"/>
        <w:rPr>
          <w:rStyle w:val="C20"/>
          <w:rtl w:val="0"/>
        </w:rPr>
      </w:pPr>
      <w:r>
        <w:rPr>
          <w:rStyle w:val="C20"/>
          <w:rtl w:val="0"/>
        </w:rPr>
        <w:t>Lunaria,</w:t>
      </w:r>
    </w:p>
    <w:p>
      <w:pPr>
        <w:pStyle w:val="P27"/>
        <w:framePr w:w="682" w:h="230" w:hRule="exact" w:wrap="none" w:vAnchor="page" w:hAnchor="margin" w:x="8832" w:y="11926"/>
        <w:rPr>
          <w:rStyle w:val="C20"/>
          <w:rtl w:val="0"/>
        </w:rPr>
      </w:pPr>
      <w:r>
        <w:rPr>
          <w:rStyle w:val="C20"/>
          <w:rtl w:val="0"/>
        </w:rPr>
        <w:t>Nigella,</w:t>
      </w:r>
    </w:p>
    <w:p>
      <w:pPr>
        <w:pStyle w:val="P27"/>
        <w:framePr w:w="869" w:h="230" w:hRule="exact" w:wrap="none" w:vAnchor="page" w:hAnchor="margin" w:x="9556" w:y="11926"/>
        <w:rPr>
          <w:rStyle w:val="C20"/>
          <w:rtl w:val="0"/>
        </w:rPr>
      </w:pPr>
      <w:r>
        <w:rPr>
          <w:rStyle w:val="C20"/>
          <w:rtl w:val="0"/>
        </w:rPr>
        <w:t>Nicandra,</w:t>
      </w:r>
    </w:p>
    <w:p>
      <w:pPr>
        <w:pStyle w:val="P27"/>
        <w:framePr w:w="8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817" w:h="230" w:hRule="exact" w:wrap="none" w:vAnchor="page" w:hAnchor="margin" w:x="888" w:y="12156"/>
        <w:rPr>
          <w:rStyle w:val="C20"/>
          <w:rtl w:val="0"/>
        </w:rPr>
      </w:pPr>
      <w:r>
        <w:rPr>
          <w:rStyle w:val="C20"/>
          <w:rtl w:val="0"/>
        </w:rPr>
        <w:t>Physalis,</w:t>
      </w:r>
    </w:p>
    <w:p>
      <w:pPr>
        <w:pStyle w:val="P27"/>
        <w:framePr w:w="615" w:h="230" w:hRule="exact" w:wrap="none" w:vAnchor="page" w:hAnchor="margin" w:x="1747" w:y="12156"/>
        <w:rPr>
          <w:rStyle w:val="C20"/>
          <w:rtl w:val="0"/>
        </w:rPr>
      </w:pPr>
      <w:r>
        <w:rPr>
          <w:rStyle w:val="C20"/>
          <w:rtl w:val="0"/>
        </w:rPr>
        <w:t>Salvia,</w:t>
      </w:r>
    </w:p>
    <w:p>
      <w:pPr>
        <w:pStyle w:val="P27"/>
        <w:framePr w:w="1013" w:h="230" w:hRule="exact" w:wrap="none" w:vAnchor="page" w:hAnchor="margin" w:x="2404" w:y="12156"/>
        <w:rPr>
          <w:rStyle w:val="C20"/>
          <w:rtl w:val="0"/>
        </w:rPr>
      </w:pPr>
      <w:r>
        <w:rPr>
          <w:rStyle w:val="C20"/>
          <w:rtl w:val="0"/>
        </w:rPr>
        <w:t>Tanacetum</w:t>
      </w:r>
    </w:p>
    <w:p>
      <w:pPr>
        <w:pStyle w:val="P27"/>
        <w:framePr w:w="73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262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2627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262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26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26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26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2627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21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1.POMOCNÝ</w:t>
      </w:r>
    </w:p>
    <w:p>
      <w:pPr>
        <w:pStyle w:val="P27"/>
        <w:framePr w:w="1167" w:h="230" w:hRule="exact" w:wrap="none" w:vAnchor="page" w:hAnchor="margin" w:x="1286" w:y="12862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496" w:y="128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52" w:y="128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724" w:y="12862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358" w:y="1286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184" w:y="12862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24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22" w:y="1286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267" w:y="12862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900" w:y="12862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534" w:y="1286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360" w:y="12862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3092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3092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3092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2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2.POMOCNÝ</w:t>
      </w:r>
    </w:p>
    <w:p>
      <w:pPr>
        <w:pStyle w:val="P27"/>
        <w:framePr w:w="1201" w:h="230" w:hRule="exact" w:wrap="none" w:vAnchor="page" w:hAnchor="margin" w:x="1286" w:y="13327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85" w:y="133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758" w:y="13327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4473" w:y="13327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4944" w:y="13327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5515" w:y="13327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6038" w:y="13327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337" w:h="230" w:hRule="exact" w:wrap="none" w:vAnchor="page" w:hAnchor="margin" w:x="6652" w:y="13327"/>
        <w:rPr>
          <w:rStyle w:val="C20"/>
          <w:rtl w:val="0"/>
        </w:rPr>
      </w:pPr>
      <w:r>
        <w:rPr>
          <w:rStyle w:val="C20"/>
          <w:rtl w:val="0"/>
        </w:rPr>
        <w:t>gel,</w:t>
      </w:r>
    </w:p>
    <w:p>
      <w:pPr>
        <w:pStyle w:val="P27"/>
        <w:framePr w:w="658" w:h="230" w:hRule="exact" w:wrap="none" w:vAnchor="page" w:hAnchor="margin" w:x="7032" w:y="13327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7732" w:y="1332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8481" w:y="13327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377" w:y="13798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581" w:h="230" w:hRule="exact" w:wrap="none" w:vAnchor="page" w:hAnchor="margin" w:x="2443" w:y="13798"/>
        <w:rPr>
          <w:rStyle w:val="C21"/>
          <w:rtl w:val="0"/>
        </w:rPr>
      </w:pPr>
      <w:r>
        <w:rPr>
          <w:rStyle w:val="C21"/>
          <w:rtl w:val="0"/>
        </w:rPr>
        <w:t>výlohy</w:t>
      </w:r>
    </w:p>
    <w:p>
      <w:pPr>
        <w:pStyle w:val="P28"/>
        <w:framePr w:w="1081" w:h="230" w:hRule="exact" w:wrap="none" w:vAnchor="page" w:hAnchor="margin" w:x="3067" w:y="13798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548" w:h="230" w:hRule="exact" w:wrap="none" w:vAnchor="page" w:hAnchor="margin" w:x="4190" w:y="13798"/>
        <w:rPr>
          <w:rStyle w:val="C21"/>
          <w:rtl w:val="0"/>
        </w:rPr>
      </w:pPr>
      <w:r>
        <w:rPr>
          <w:rStyle w:val="C21"/>
          <w:rtl w:val="0"/>
        </w:rPr>
        <w:t>studia</w:t>
      </w:r>
    </w:p>
    <w:p>
      <w:pPr>
        <w:pStyle w:val="P27"/>
        <w:framePr w:w="116" w:h="230" w:hRule="exact" w:wrap="none" w:vAnchor="page" w:hAnchor="margin" w:x="4780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32" w:y="13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33" w:y="137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137" w:y="137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73" w:y="137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32" w:y="1379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457" w:y="1379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139" w:y="13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379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0281" w:y="137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0440" w:y="13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643" w:y="1402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612" w:y="140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083" w:y="1402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587" w:y="14028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475" w:y="14028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430" w:y="140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09" w:y="140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188" w:y="14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457" w:y="14028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648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806" w:y="140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632" w:y="1402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188" w:y="140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361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9508" w:y="14028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071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vazačského</w:t>
      </w:r>
    </w:p>
    <w:p>
      <w:pPr>
        <w:pStyle w:val="P28"/>
        <w:framePr w:w="716" w:h="230" w:hRule="exact" w:wrap="none" w:vAnchor="page" w:hAnchor="margin" w:x="1142" w:y="1425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241" w:h="230" w:hRule="exact" w:wrap="none" w:vAnchor="page" w:hAnchor="margin" w:x="1900" w:y="142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184" w:y="14259"/>
        <w:rPr>
          <w:rStyle w:val="C21"/>
          <w:rtl w:val="0"/>
        </w:rPr>
      </w:pPr>
      <w:r>
        <w:rPr>
          <w:rStyle w:val="C21"/>
          <w:rtl w:val="0"/>
        </w:rPr>
        <w:t>netradiční</w:t>
      </w:r>
    </w:p>
    <w:p>
      <w:pPr>
        <w:pStyle w:val="P28"/>
        <w:framePr w:w="461" w:h="230" w:hRule="exact" w:wrap="none" w:vAnchor="page" w:hAnchor="margin" w:x="3120" w:y="1425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7"/>
        <w:framePr w:w="73" w:h="230" w:hRule="exact" w:wrap="none" w:vAnchor="page" w:hAnchor="margin" w:x="3566" w:y="1425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14729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071" w:h="230" w:hRule="exact" w:wrap="none" w:vAnchor="page" w:hAnchor="margin" w:x="2160" w:y="14729"/>
        <w:rPr>
          <w:rStyle w:val="C21"/>
          <w:rtl w:val="0"/>
        </w:rPr>
      </w:pPr>
      <w:r>
        <w:rPr>
          <w:rStyle w:val="C21"/>
          <w:rtl w:val="0"/>
        </w:rPr>
        <w:t>vazačského</w:t>
      </w:r>
    </w:p>
    <w:p>
      <w:pPr>
        <w:pStyle w:val="P28"/>
        <w:framePr w:w="716" w:h="230" w:hRule="exact" w:wrap="none" w:vAnchor="page" w:hAnchor="margin" w:x="3273" w:y="1472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241" w:h="230" w:hRule="exact" w:wrap="none" w:vAnchor="page" w:hAnchor="margin" w:x="4032" w:y="14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315" w:y="14729"/>
        <w:rPr>
          <w:rStyle w:val="C21"/>
          <w:rtl w:val="0"/>
        </w:rPr>
      </w:pPr>
      <w:r>
        <w:rPr>
          <w:rStyle w:val="C21"/>
          <w:rtl w:val="0"/>
        </w:rPr>
        <w:t>netradiční</w:t>
      </w:r>
    </w:p>
    <w:p>
      <w:pPr>
        <w:pStyle w:val="P28"/>
        <w:framePr w:w="461" w:h="230" w:hRule="exact" w:wrap="none" w:vAnchor="page" w:hAnchor="margin" w:x="5251" w:y="1472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7"/>
        <w:framePr w:w="116" w:h="230" w:hRule="exact" w:wrap="none" w:vAnchor="page" w:hAnchor="margin" w:x="5755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13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71" w:y="147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806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608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385" w:y="1472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153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499" w:y="1472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9724" w:y="14729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14959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14959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149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149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14959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14959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14959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1495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149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149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1495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14959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14959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14959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15190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15190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15190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15190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15190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15190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15190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151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151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151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15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1519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1519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15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1542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15420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154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15420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1542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15420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154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15420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23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793" w:h="230" w:hRule="exact" w:wrap="none" w:vAnchor="page" w:hAnchor="margin" w:x="2366" w:y="215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16" w:h="230" w:hRule="exact" w:wrap="none" w:vAnchor="page" w:hAnchor="margin" w:x="320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3360" w:y="215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4195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478" w:y="2159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36" w:h="230" w:hRule="exact" w:wrap="none" w:vAnchor="page" w:hAnchor="margin" w:x="5016" w:y="215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52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10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94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58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571" w:y="215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23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23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238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238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238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2389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2389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2389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2389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262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26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2620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2620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2620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2620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262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285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2850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2850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285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285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28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2850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285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28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3081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3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3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30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308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308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308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30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30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308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3311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331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331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331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33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3311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331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781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91" w:h="230" w:hRule="exact" w:wrap="none" w:vAnchor="page" w:hAnchor="margin" w:x="1982" w:y="3781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2616" w:y="37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455" w:h="230" w:hRule="exact" w:wrap="none" w:vAnchor="page" w:hAnchor="margin" w:x="3096" w:y="3781"/>
        <w:rPr>
          <w:rStyle w:val="C21"/>
          <w:rtl w:val="0"/>
        </w:rPr>
      </w:pPr>
      <w:r>
        <w:rPr>
          <w:rStyle w:val="C21"/>
          <w:rtl w:val="0"/>
        </w:rPr>
        <w:t>reprezentačního</w:t>
      </w:r>
    </w:p>
    <w:p>
      <w:pPr>
        <w:pStyle w:val="P28"/>
        <w:framePr w:w="1071" w:h="230" w:hRule="exact" w:wrap="none" w:vAnchor="page" w:hAnchor="margin" w:x="4593" w:y="3781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25" w:h="230" w:hRule="exact" w:wrap="none" w:vAnchor="page" w:hAnchor="margin" w:x="5707" w:y="378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7"/>
        <w:framePr w:w="116" w:h="230" w:hRule="exact" w:wrap="none" w:vAnchor="page" w:hAnchor="margin" w:x="647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37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91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526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8371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875" w:y="3781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9796" w:y="3781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796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66" w:y="40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939" w:y="401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97" w:y="4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70" w:y="401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36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3585" w:y="4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4310" w:y="40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780" w:y="401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5481" w:y="401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6360" w:y="401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108" w:y="401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265" w:y="40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9081" w:y="4012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65" w:y="42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23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58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60" w:y="424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10" w:y="424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4488" w:y="424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5323" w:y="424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6710" w:y="4242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7502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660" w:y="424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8472" w:y="42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9062" w:y="4242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10339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729" w:y="4473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1363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665" w:y="4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457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2961" w:y="447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3609" w:y="447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4166" w:y="44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272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555" w:y="447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5380" w:y="447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6105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8" w:y="447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7027" w:y="447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8049" w:y="4473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8995" w:y="447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3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92" w:y="44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47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44" w:y="47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1992" w:y="4703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2774" w:y="47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3388" w:y="4703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3926" w:y="4703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4896" w:y="4703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580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6648" w:y="4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16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0" w:y="47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7737" w:y="47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8438" w:y="470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9360" w:y="470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5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Hrstková – květinová prodejna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Kvítko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a technická škola Litomyšl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