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4816DB" Type="http://schemas.openxmlformats.org/officeDocument/2006/relationships/officeDocument" Target="/word/document.xml" /><Relationship Id="coreR414816DB" Type="http://schemas.openxmlformats.org/package/2006/relationships/metadata/core-properties" Target="/docProps/core.xml" /><Relationship Id="customR414816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Sommelier/sommelierka, 16.9.2026 23:11:25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Dvořák Ivo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Štěchovická 1905/13, 10000 Praha 10 - Strašnice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SOU a SOŠ, SČMSD, Znojmo, s.r.o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Přímětická 1812, 66902 Znojmo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Weiss Pavel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Nová 1512/17, 59401 Velké Meziříčí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Sommelier/sommelierka, 16.9.2026 23:11:25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