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35E8BD" Type="http://schemas.openxmlformats.org/officeDocument/2006/relationships/officeDocument" Target="/word/document.xml" /><Relationship Id="coreR3235E8BD" Type="http://schemas.openxmlformats.org/package/2006/relationships/metadata/core-properties" Target="/docProps/core.xml" /><Relationship Id="customR3235E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stylista/oděvní stylistka (kód: 31-072-M)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typologie postav a barevné typologie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trendech odívání a módní poradenství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vhodného typu a členění oděvu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vhodného materiálu a vhodné barevné kombinace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skladby šatníku konkrétního klienta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vhodných oděvních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Spolupráce při realizaci oděvních návrhů ve firmě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Prezentace návrhu oděvů a komunikace s klientem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typologie postav a barevné typologie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typy postav (popsat jejich charakteristické rysy, uvést vliv na stylizaci oděvu a možnosti vizuální úpravy tělesných proporcí)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zásady barevné typologie a jejich vliv na stylizaci, popsat způsoby určování vhodného barevného spektra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rozbor tělesných proporcí klienta a určit typ jeho postavy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Provést barevou typologii (určit barevný typ) klienta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 trendech odívání a módní poradenství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Vyjmenovat alespoň pět českých a/nebo zahraničních časopisů nebo web stránek, z nichž lze získat informace o současných módních a vizážistických trendech</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Vyjmenovat alespoň tři národní a/nebo mezinárodní veletrhy, na kterých je možné se seznámit se současnými módními a vizážistickými trendy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Vyjmenovat tři světové a tři české návrháře, charakterizovat jejich tvorbu, její vývoj, popř. jakých ocenění dosáhli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d) Interpretovat módní trendy v odívání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376" w:hRule="exact" w:wrap="none" w:vAnchor="page" w:hAnchor="margin" w:x="45" w:y="9279"/>
        <w:rPr>
          <w:rStyle w:val="C3"/>
          <w:rtl w:val="0"/>
        </w:rPr>
      </w:pPr>
    </w:p>
    <w:p>
      <w:pPr>
        <w:pStyle w:val="P13"/>
        <w:framePr w:w="6658" w:h="249" w:hRule="exact" w:wrap="none" w:vAnchor="page" w:hAnchor="margin" w:x="71" w:y="9335"/>
        <w:rPr>
          <w:rStyle w:val="C11"/>
          <w:rtl w:val="0"/>
        </w:rPr>
      </w:pPr>
      <w:r>
        <w:rPr>
          <w:rStyle w:val="C11"/>
          <w:rtl w:val="0"/>
        </w:rPr>
        <w:t>e) Popsat historický vývoj pánského a dámského stylu odívání</w:t>
      </w:r>
    </w:p>
    <w:p>
      <w:pPr>
        <w:pStyle w:val="P28"/>
        <w:framePr w:w="3921" w:h="376" w:hRule="exact" w:wrap="none" w:vAnchor="page" w:hAnchor="margin" w:x="6800" w:y="9279"/>
        <w:rPr>
          <w:rStyle w:val="C3"/>
          <w:rtl w:val="0"/>
        </w:rPr>
      </w:pPr>
    </w:p>
    <w:p>
      <w:pPr>
        <w:pStyle w:val="P29"/>
        <w:framePr w:w="3839" w:h="249" w:hRule="exact" w:wrap="none" w:vAnchor="page" w:hAnchor="margin" w:x="6856" w:y="9335"/>
        <w:rPr>
          <w:rStyle w:val="C21"/>
          <w:rtl w:val="0"/>
        </w:rPr>
      </w:pPr>
      <w:r>
        <w:rPr>
          <w:rStyle w:val="C21"/>
          <w:rtl w:val="0"/>
        </w:rPr>
        <w:t>Ústní ověření</w:t>
      </w:r>
    </w:p>
    <w:p>
      <w:pPr>
        <w:pStyle w:val="P16"/>
        <w:framePr w:w="6710" w:h="376" w:hRule="exact" w:wrap="none" w:vAnchor="page" w:hAnchor="margin" w:x="45" w:y="9655"/>
        <w:rPr>
          <w:rStyle w:val="C3"/>
          <w:rtl w:val="0"/>
        </w:rPr>
      </w:pPr>
    </w:p>
    <w:p>
      <w:pPr>
        <w:pStyle w:val="P17"/>
        <w:framePr w:w="6658" w:h="249" w:hRule="exact" w:wrap="none" w:vAnchor="page" w:hAnchor="margin" w:x="71" w:y="9711"/>
        <w:rPr>
          <w:rStyle w:val="C13"/>
          <w:rtl w:val="0"/>
        </w:rPr>
      </w:pPr>
      <w:r>
        <w:rPr>
          <w:rStyle w:val="C13"/>
          <w:rtl w:val="0"/>
        </w:rPr>
        <w:t>f) Vysvětlit pojmy módní trendy, móda, styl odívání, elegance, stylizace</w:t>
      </w:r>
    </w:p>
    <w:p>
      <w:pPr>
        <w:pStyle w:val="P30"/>
        <w:framePr w:w="3921" w:h="376" w:hRule="exact" w:wrap="none" w:vAnchor="page" w:hAnchor="margin" w:x="6800" w:y="9655"/>
        <w:rPr>
          <w:rStyle w:val="C3"/>
          <w:rtl w:val="0"/>
        </w:rPr>
      </w:pPr>
    </w:p>
    <w:p>
      <w:pPr>
        <w:pStyle w:val="P31"/>
        <w:framePr w:w="3839" w:h="249" w:hRule="exact" w:wrap="none" w:vAnchor="page" w:hAnchor="margin" w:x="6856" w:y="9711"/>
        <w:rPr>
          <w:rStyle w:val="C22"/>
          <w:rtl w:val="0"/>
        </w:rPr>
      </w:pPr>
      <w:r>
        <w:rPr>
          <w:rStyle w:val="C22"/>
          <w:rtl w:val="0"/>
        </w:rPr>
        <w:t>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Navrhování vhodného typu a členění oděvu</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a) Provést rozbor tělesných proporcí konkrétního klienta a rozlišit základní tvar postavy (odchylky od symetrie, případně od normálu)</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Praktické předvedení a ústní ověření</w:t>
      </w:r>
    </w:p>
    <w:p>
      <w:pPr>
        <w:pStyle w:val="P16"/>
        <w:framePr w:w="6710" w:h="607" w:hRule="exact" w:wrap="none" w:vAnchor="page" w:hAnchor="margin" w:x="45" w:y="12003"/>
        <w:rPr>
          <w:rStyle w:val="C3"/>
          <w:rtl w:val="0"/>
        </w:rPr>
      </w:pPr>
    </w:p>
    <w:p>
      <w:pPr>
        <w:pStyle w:val="P17"/>
        <w:framePr w:w="6658" w:h="480" w:hRule="exact" w:wrap="none" w:vAnchor="page" w:hAnchor="margin" w:x="71" w:y="12059"/>
        <w:rPr>
          <w:rStyle w:val="C13"/>
          <w:rtl w:val="0"/>
        </w:rPr>
      </w:pPr>
      <w:r>
        <w:rPr>
          <w:rStyle w:val="C13"/>
          <w:rtl w:val="0"/>
        </w:rPr>
        <w:t>b) Navrhnout řešení vizuálních úprav tělesných proporcí konkrétního klienta pomocí oděvu, zakreslit do návrhů oděvů vhodný tvar</w:t>
      </w:r>
    </w:p>
    <w:p>
      <w:pPr>
        <w:pStyle w:val="P30"/>
        <w:framePr w:w="3921" w:h="607" w:hRule="exact" w:wrap="none" w:vAnchor="page" w:hAnchor="margin" w:x="6800" w:y="12003"/>
        <w:rPr>
          <w:rStyle w:val="C3"/>
          <w:rtl w:val="0"/>
        </w:rPr>
      </w:pPr>
    </w:p>
    <w:p>
      <w:pPr>
        <w:pStyle w:val="P31"/>
        <w:framePr w:w="3839" w:h="480" w:hRule="exact" w:wrap="none" w:vAnchor="page" w:hAnchor="margin" w:x="6856" w:y="12059"/>
        <w:rPr>
          <w:rStyle w:val="C22"/>
          <w:rtl w:val="0"/>
        </w:rPr>
      </w:pPr>
      <w:r>
        <w:rPr>
          <w:rStyle w:val="C22"/>
          <w:rtl w:val="0"/>
        </w:rPr>
        <w:t>Praktické předvedení a ústní ověření</w:t>
      </w:r>
    </w:p>
    <w:p>
      <w:pPr>
        <w:pStyle w:val="P12"/>
        <w:framePr w:w="6710" w:h="607" w:hRule="exact" w:wrap="none" w:vAnchor="page" w:hAnchor="margin" w:x="45" w:y="12610"/>
        <w:rPr>
          <w:rStyle w:val="C3"/>
          <w:rtl w:val="0"/>
        </w:rPr>
      </w:pPr>
    </w:p>
    <w:p>
      <w:pPr>
        <w:pStyle w:val="P13"/>
        <w:framePr w:w="6658" w:h="480" w:hRule="exact" w:wrap="none" w:vAnchor="page" w:hAnchor="margin" w:x="71" w:y="12666"/>
        <w:rPr>
          <w:rStyle w:val="C11"/>
          <w:rtl w:val="0"/>
        </w:rPr>
      </w:pPr>
      <w:r>
        <w:rPr>
          <w:rStyle w:val="C11"/>
          <w:rtl w:val="0"/>
        </w:rPr>
        <w:t>c) Navrhnout optické korekce proporcí postavy konkrétního klienta pomocí střihového řešení oděvu, zakreslit do návrhů oděvů vhodné členění</w:t>
      </w:r>
    </w:p>
    <w:p>
      <w:pPr>
        <w:pStyle w:val="P28"/>
        <w:framePr w:w="3921" w:h="607" w:hRule="exact" w:wrap="none" w:vAnchor="page" w:hAnchor="margin" w:x="6800" w:y="12610"/>
        <w:rPr>
          <w:rStyle w:val="C3"/>
          <w:rtl w:val="0"/>
        </w:rPr>
      </w:pPr>
    </w:p>
    <w:p>
      <w:pPr>
        <w:pStyle w:val="P29"/>
        <w:framePr w:w="3839" w:h="480" w:hRule="exact" w:wrap="none" w:vAnchor="page" w:hAnchor="margin" w:x="6856" w:y="12666"/>
        <w:rPr>
          <w:rStyle w:val="C21"/>
          <w:rtl w:val="0"/>
        </w:rPr>
      </w:pPr>
      <w:r>
        <w:rPr>
          <w:rStyle w:val="C21"/>
          <w:rtl w:val="0"/>
        </w:rPr>
        <w:t>Praktické předvedení a ústní ověření</w:t>
      </w:r>
    </w:p>
    <w:p>
      <w:pPr>
        <w:pStyle w:val="P16"/>
        <w:framePr w:w="6710" w:h="607" w:hRule="exact" w:wrap="none" w:vAnchor="page" w:hAnchor="margin" w:x="45" w:y="13217"/>
        <w:rPr>
          <w:rStyle w:val="C3"/>
          <w:rtl w:val="0"/>
        </w:rPr>
      </w:pPr>
    </w:p>
    <w:p>
      <w:pPr>
        <w:pStyle w:val="P17"/>
        <w:framePr w:w="6658" w:h="480" w:hRule="exact" w:wrap="none" w:vAnchor="page" w:hAnchor="margin" w:x="71" w:y="13273"/>
        <w:rPr>
          <w:rStyle w:val="C13"/>
          <w:rtl w:val="0"/>
        </w:rPr>
      </w:pPr>
      <w:r>
        <w:rPr>
          <w:rStyle w:val="C13"/>
          <w:rtl w:val="0"/>
        </w:rPr>
        <w:t>d) Rozpoznat, jak vyzdvihnout přednosti dané postavy klienta, uvést, co jeho postavu podpoří</w:t>
      </w:r>
    </w:p>
    <w:p>
      <w:pPr>
        <w:pStyle w:val="P30"/>
        <w:framePr w:w="3921" w:h="607" w:hRule="exact" w:wrap="none" w:vAnchor="page" w:hAnchor="margin" w:x="6800" w:y="13217"/>
        <w:rPr>
          <w:rStyle w:val="C3"/>
          <w:rtl w:val="0"/>
        </w:rPr>
      </w:pPr>
    </w:p>
    <w:p>
      <w:pPr>
        <w:pStyle w:val="P31"/>
        <w:framePr w:w="3839" w:h="480" w:hRule="exact" w:wrap="none" w:vAnchor="page" w:hAnchor="margin" w:x="6856" w:y="13273"/>
        <w:rPr>
          <w:rStyle w:val="C22"/>
          <w:rtl w:val="0"/>
        </w:rPr>
      </w:pPr>
      <w:r>
        <w:rPr>
          <w:rStyle w:val="C22"/>
          <w:rtl w:val="0"/>
        </w:rPr>
        <w:t>Praktické předvedení a ústní ověření</w:t>
      </w:r>
    </w:p>
    <w:p>
      <w:pPr>
        <w:pStyle w:val="P12"/>
        <w:framePr w:w="6710" w:h="607" w:hRule="exact" w:wrap="none" w:vAnchor="page" w:hAnchor="margin" w:x="45" w:y="13823"/>
        <w:rPr>
          <w:rStyle w:val="C3"/>
          <w:rtl w:val="0"/>
        </w:rPr>
      </w:pPr>
    </w:p>
    <w:p>
      <w:pPr>
        <w:pStyle w:val="P13"/>
        <w:framePr w:w="6658" w:h="480" w:hRule="exact" w:wrap="none" w:vAnchor="page" w:hAnchor="margin" w:x="71" w:y="13879"/>
        <w:rPr>
          <w:rStyle w:val="C11"/>
          <w:rtl w:val="0"/>
        </w:rPr>
      </w:pPr>
      <w:r>
        <w:rPr>
          <w:rStyle w:val="C11"/>
          <w:rtl w:val="0"/>
        </w:rPr>
        <w:t>e) Analyzovat dopady špatného výběru oděvu pro danou postavu klienta, uvést, čeho se vyvarovat</w:t>
      </w:r>
    </w:p>
    <w:p>
      <w:pPr>
        <w:pStyle w:val="P28"/>
        <w:framePr w:w="3921" w:h="607" w:hRule="exact" w:wrap="none" w:vAnchor="page" w:hAnchor="margin" w:x="6800" w:y="13823"/>
        <w:rPr>
          <w:rStyle w:val="C3"/>
          <w:rtl w:val="0"/>
        </w:rPr>
      </w:pPr>
    </w:p>
    <w:p>
      <w:pPr>
        <w:pStyle w:val="P29"/>
        <w:framePr w:w="3839" w:h="480" w:hRule="exact" w:wrap="none" w:vAnchor="page" w:hAnchor="margin" w:x="6856" w:y="13879"/>
        <w:rPr>
          <w:rStyle w:val="C21"/>
          <w:rtl w:val="0"/>
        </w:rPr>
      </w:pPr>
      <w:r>
        <w:rPr>
          <w:rStyle w:val="C21"/>
          <w:rtl w:val="0"/>
        </w:rPr>
        <w:t>Praktické předvedení a 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f) Aplikovat návrhy typu oděvu a střihového řešení do navržené kolekce klienta na podporu eliminování nedostatků postavy</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Praktické předvedení a 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vhodného materiálu a vhodné barevné kombinace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Analyzovat vhodné materiály (vzor a strukturu) pro konkrétního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rozbor, který druh barevného spektra je vhodný pro konkrétního klienta (využít barevnice nebo šátkový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řešení optických korekcí tělesných proporcí konkrétního klienta pomocí vzorů a barev</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Analyzovat dopady nevhodného výběru materiálu, barvy a vzoru pro danou postavu klienta, uvést, čeho se vyvarovat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Aplikovat návrhy vhodných materiálů, barev a vzorů do navržené kolekce klienta na podporu eliminování nedostatků postavy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Navrhování skladby šatníku konkrétního klienta</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Navrhnout správnou skladbu šatníku pro konkrétního klienta v souladu s jeho profesí, postavením a zájmy</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Sestavit vhodnou skladbu oděvů klienta pro různé příležitosti</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 a 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Provést rozbor módních návrhů oděvu z hlediska stylizace klienta</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Navrhování vhodných oděvních doplňků</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Analyzovat oděvní doplňky vhodné pro klienta, druh oděvu a příležitost</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Aplikovat tyto poznatky do skladby oděvních návrhů konkrétního klienta pro podtržení jeho osobnosti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Spolupráce při realizaci oděvních návrhů ve firmě</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607" w:hRule="exact" w:wrap="none" w:vAnchor="page" w:hAnchor="margin" w:x="45" w:y="12209"/>
        <w:rPr>
          <w:rStyle w:val="C3"/>
          <w:rtl w:val="0"/>
        </w:rPr>
      </w:pPr>
    </w:p>
    <w:p>
      <w:pPr>
        <w:pStyle w:val="P13"/>
        <w:framePr w:w="6658" w:h="480" w:hRule="exact" w:wrap="none" w:vAnchor="page" w:hAnchor="margin" w:x="71" w:y="12265"/>
        <w:rPr>
          <w:rStyle w:val="C11"/>
          <w:rtl w:val="0"/>
        </w:rPr>
      </w:pPr>
      <w:r>
        <w:rPr>
          <w:rStyle w:val="C11"/>
          <w:rtl w:val="0"/>
        </w:rPr>
        <w:t>a) Navrhnout varianty módního řešení a kombinací oděvů pro prezentaci firmy a merchandising (barvy, tvary, velikosti)</w:t>
      </w:r>
    </w:p>
    <w:p>
      <w:pPr>
        <w:pStyle w:val="P28"/>
        <w:framePr w:w="3921" w:h="607" w:hRule="exact" w:wrap="none" w:vAnchor="page" w:hAnchor="margin" w:x="6800" w:y="12209"/>
        <w:rPr>
          <w:rStyle w:val="C3"/>
          <w:rtl w:val="0"/>
        </w:rPr>
      </w:pPr>
    </w:p>
    <w:p>
      <w:pPr>
        <w:pStyle w:val="P29"/>
        <w:framePr w:w="3839" w:h="480" w:hRule="exact" w:wrap="none" w:vAnchor="page" w:hAnchor="margin" w:x="6856" w:y="12265"/>
        <w:rPr>
          <w:rStyle w:val="C21"/>
          <w:rtl w:val="0"/>
        </w:rPr>
      </w:pPr>
      <w:r>
        <w:rPr>
          <w:rStyle w:val="C21"/>
          <w:rtl w:val="0"/>
        </w:rPr>
        <w:t>Praktické předvedení a ústní ověření</w:t>
      </w:r>
    </w:p>
    <w:p>
      <w:pPr>
        <w:pStyle w:val="P16"/>
        <w:framePr w:w="6710" w:h="831" w:hRule="exact" w:wrap="none" w:vAnchor="page" w:hAnchor="margin" w:x="45" w:y="12816"/>
        <w:rPr>
          <w:rStyle w:val="C3"/>
          <w:rtl w:val="0"/>
        </w:rPr>
      </w:pPr>
    </w:p>
    <w:p>
      <w:pPr>
        <w:pStyle w:val="P17"/>
        <w:framePr w:w="6658" w:h="704" w:hRule="exact" w:wrap="none" w:vAnchor="page" w:hAnchor="margin" w:x="71" w:y="12872"/>
        <w:rPr>
          <w:rStyle w:val="C13"/>
          <w:rtl w:val="0"/>
        </w:rPr>
      </w:pPr>
      <w:r>
        <w:rPr>
          <w:rStyle w:val="C13"/>
          <w:rtl w:val="0"/>
        </w:rPr>
        <w:t xml:space="preserve">b) Uvést doporučení pro marketing (doporučení pro velikost sérií, pro velikosti výrobků, pro uplatnění  skladových výrobků, pro aranžování výrobků a obsluhu klienta na prodejně)</w:t>
      </w:r>
    </w:p>
    <w:p>
      <w:pPr>
        <w:pStyle w:val="P30"/>
        <w:framePr w:w="3921" w:h="831" w:hRule="exact" w:wrap="none" w:vAnchor="page" w:hAnchor="margin" w:x="6800" w:y="12816"/>
        <w:rPr>
          <w:rStyle w:val="C3"/>
          <w:rtl w:val="0"/>
        </w:rPr>
      </w:pPr>
    </w:p>
    <w:p>
      <w:pPr>
        <w:pStyle w:val="P31"/>
        <w:framePr w:w="3839" w:h="704" w:hRule="exact" w:wrap="none" w:vAnchor="page" w:hAnchor="margin" w:x="6856" w:y="12872"/>
        <w:rPr>
          <w:rStyle w:val="C22"/>
          <w:rtl w:val="0"/>
        </w:rPr>
      </w:pPr>
      <w:r>
        <w:rPr>
          <w:rStyle w:val="C22"/>
          <w:rtl w:val="0"/>
        </w:rPr>
        <w:t>Praktické předvedení a ústní ověření</w:t>
      </w:r>
    </w:p>
    <w:p>
      <w:pPr>
        <w:pStyle w:val="P32"/>
        <w:framePr w:w="10710" w:h="248" w:hRule="exact" w:wrap="none" w:vAnchor="page" w:hAnchor="margin" w:x="28" w:y="137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Prezentace návrhu oděvů a komunikace s klientem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klientovi skladbu oděvů pro různé příležitosti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Obhájit návrh skladby oděvů před klientem, zdůvodnit navrhované řešení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 xml:space="preserve">c) Prezentovat vhodné a nevhodné  řešení pro podporu nové stylizace klienta</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Doporučit harmonické sladění doplňků, barvy vlasů a líčení klienta k navržené skladbě oděvů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navrhovat vhodné tvarové a barevné řešení oděvů pro konkrétní klienty.</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 uchazeči je zadáno navrhnout vhodné typy oděvů pro konkrétního klienta (uchazeč si typ konkrétního klienta losuje z nabídky autorizované osoby), tzn. provede rozbor tělesných proporcí klienta a určí typ postavy, provede barevnou typologii, dále pomocí ručního skicování nebo PC navrhne individuální řešení optické korekce postavy pomocí oděvu a navrhne vhodnou skladbu oděvů v návaznosti na vlastní analýzu klienta a módní trendy, návrhy provede včetně přiřazení vhodných oděvních materiálů a doplňků. Dále uchazeč dostane zadání navrhnout varianty módního řešení a kombinací oděvů pro prezentaci firmy jako činnost stylisty pro firmu nebo firemní prodejnu (uchazeč si zaměření výrobní firmy zvolí sám).</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několika (minimálně 10) odlišných typů klientů (různé tělesné proporce a barevné typy, také přiřadí potenciálnímu klientovi různé profese a zájmy) ve formě fotografie (nebo figuranta) a popisu.</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zpracuje přehled doporučené literatury a umožní uchazeči se s ním seznámit v předstihu minimálně 1 měsíc před zkouškou.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Při ověřování splnění kritérií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je třeba se zaměřit na kreativitu, invenci, celkový přehled a především vhodnost návrhu a výběru materiálů a doplňků; při ověřování splnění kritérií se požaduje i stručné slovní doplnění předvedené činnosti v souladu s doporučenou literaturou, ve smyslu vysvětlení nebo obhajoby zvoleného postupu či řešení.</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w:t>
      </w:r>
      <w:r>
        <w:rPr>
          <w:rFonts w:ascii="Arial" w:cs="Arial" w:hAnsi="Arial" w:eastAsia="Arial"/>
          <w:b w:val="1"/>
          <w:i w:val="0"/>
          <w:caps w:val="0"/>
          <w:strike w:val="0"/>
          <w:noProof w:val="0"/>
          <w:vanish w:val="0"/>
          <w:color w:val="auto"/>
          <w:sz w:val="20"/>
          <w:u w:val="none"/>
          <w:shd w:val="clear" w:color="auto" w:fill="auto"/>
          <w:vertAlign w:val="baseline"/>
          <w:lang/>
        </w:rPr>
        <w:t>Spolupráce při realizaci oděvních návrhů ve firmě</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Prezentace návrhu oděvů a komunikace s klientem</w:t>
      </w:r>
      <w:r>
        <w:rPr>
          <w:rFonts w:ascii="Arial" w:cs="Arial" w:hAnsi="Arial" w:eastAsia="Arial"/>
          <w:b w:val="0"/>
          <w:i w:val="0"/>
          <w:caps w:val="0"/>
          <w:strike w:val="0"/>
          <w:noProof w:val="0"/>
          <w:vanish w:val="0"/>
          <w:color w:val="auto"/>
          <w:sz w:val="20"/>
          <w:u w:val="none"/>
          <w:shd w:val="clear" w:color="auto" w:fill="auto"/>
          <w:vertAlign w:val="baseline"/>
          <w:lang/>
        </w:rPr>
        <w:t xml:space="preserve"> se všechna kritéria ověřují pomocí simulace modelové situace.</w:t>
      </w:r>
    </w:p>
    <w:p>
      <w:pPr>
        <w:pStyle w:val="P33"/>
        <w:framePr w:w="10766" w:h="1837" w:hRule="exact" w:wrap="none" w:vAnchor="page" w:hAnchor="margin" w:x="0" w:y="12469"/>
        <w:rPr>
          <w:rStyle w:val="C3"/>
          <w:rtl w:val="0"/>
        </w:rPr>
      </w:pPr>
    </w:p>
    <w:p>
      <w:pPr>
        <w:pStyle w:val="P35"/>
        <w:framePr w:w="10710" w:h="340" w:hRule="exact" w:wrap="none" w:vAnchor="page" w:hAnchor="margin" w:x="28" w:y="12469"/>
        <w:rPr>
          <w:rStyle w:val="C25"/>
          <w:rtl w:val="0"/>
        </w:rPr>
      </w:pPr>
      <w:r>
        <w:rPr>
          <w:rStyle w:val="C25"/>
          <w:rtl w:val="0"/>
        </w:rPr>
        <w:t>Výsledné hodnocení</w:t>
      </w:r>
    </w:p>
    <w:p>
      <w:pPr>
        <w:keepNext w:val="0"/>
        <w:keepLines w:val="0"/>
        <w:framePr w:w="10766" w:h="1497" w:hRule="exact" w:wrap="none" w:vAnchor="page" w:hAnchor="margin" w:x="0" w:y="128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33"/>
        <w:rPr>
          <w:rStyle w:val="C3"/>
          <w:rtl w:val="0"/>
        </w:rPr>
      </w:pPr>
    </w:p>
    <w:p>
      <w:pPr>
        <w:pStyle w:val="P35"/>
        <w:framePr w:w="10710" w:h="340" w:hRule="exact" w:wrap="none" w:vAnchor="page" w:hAnchor="margin" w:x="28" w:y="14533"/>
        <w:rPr>
          <w:rStyle w:val="C25"/>
          <w:rtl w:val="0"/>
        </w:rPr>
      </w:pPr>
      <w:r>
        <w:rPr>
          <w:rStyle w:val="C25"/>
          <w:rtl w:val="0"/>
        </w:rPr>
        <w:t>Počet zkoušejících</w:t>
      </w:r>
    </w:p>
    <w:p>
      <w:pPr>
        <w:keepNext w:val="0"/>
        <w:keepLines w:val="0"/>
        <w:framePr w:w="10766" w:h="1036" w:hRule="exact" w:wrap="none" w:vAnchor="page" w:hAnchor="margin" w:x="0" w:y="14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oděvnictví nebo se zaměřením na oděvní návrhářství nebo výtvarnictví a alespoň 5 let odborné praxe v oblasti umělecko-průmyslového výtvarnictví zaměřeného na oděvnictví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oděvnictví nebo se zaměřením na oděvní návrhářství nebo výtvarnictví a alespoň 5 let odborné praxe v oblasti umělecko-průmyslového výtvarnictví zaměřeného na oděvnictví nebo ve funkci učitele odborných předmětů v oblasti oděvnictví nebo oděvního návrhářství nebo výtvarnictví nebo oděvního designu nebo oděvní stylistiky.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31-072-M Oděvní stylista/oděvní stylistka + střední vzdělání s maturitní zkouškou a alespoň 5 let odborné praxe v oblasti umělecko-průmyslového výtvarnictví zaměřeného na oděvnictví nebo oděvního designu nebo oděvní stylistiky.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atelier umožňující ověření všech kompetencí, tzn. minimálně následující materiálně-technické vybavení:</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bílé čtvrtky formátu A4</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software pro navrhování a konstrukci oděvů (např. Lectra – Kaledo Style nebo Grafis)</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•Barevnice a šátky pro barevnou typologii</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textilních materiálů (minimálně 30 vzorků různých barev, vzorů a struktur)</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•Probandy nebo barevné fotografie (minimálně 10) odlišných typů klientů (vhodné pro stanovení tělesných proporcí postavy a stanovení barevného typu) s uvedením profese a zájmů klienta a figurant simulující roli klienta</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historických oděvů (minimálně 20 obrázků, fotografií nebo skic)</w:t>
      </w:r>
    </w:p>
    <w:p>
      <w:pPr>
        <w:keepNext w:val="0"/>
        <w:keepLines w:val="1"/>
        <w:framePr w:w="10766" w:h="5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•Módní časopisy</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33"/>
        <w:rPr>
          <w:rStyle w:val="C3"/>
          <w:rtl w:val="0"/>
        </w:rPr>
      </w:pPr>
    </w:p>
    <w:p>
      <w:pPr>
        <w:pStyle w:val="P35"/>
        <w:framePr w:w="10710" w:h="340" w:hRule="exact" w:wrap="none" w:vAnchor="page" w:hAnchor="margin" w:x="28" w:y="7833"/>
        <w:rPr>
          <w:rStyle w:val="C25"/>
          <w:rtl w:val="0"/>
        </w:rPr>
      </w:pPr>
      <w:r>
        <w:rPr>
          <w:rStyle w:val="C25"/>
          <w:rtl w:val="0"/>
        </w:rPr>
        <w:t>Doba přípravy na zkoušku</w:t>
      </w:r>
    </w:p>
    <w:p>
      <w:pPr>
        <w:keepNext w:val="0"/>
        <w:keepLines w:val="0"/>
        <w:framePr w:w="10766" w:h="806" w:hRule="exact" w:wrap="none" w:vAnchor="page" w:hAnchor="margin" w:x="0" w:y="8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pro vykonání zkoušky</w:t>
      </w:r>
    </w:p>
    <w:p>
      <w:pPr>
        <w:keepNext w:val="0"/>
        <w:keepLines w:val="0"/>
        <w:framePr w:w="10766" w:h="80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stylista/oděvní stylistka, 2.5.2026 15:14:30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A65D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A9F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05A029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