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573F6E" Type="http://schemas.openxmlformats.org/officeDocument/2006/relationships/officeDocument" Target="/word/document.xml" /><Relationship Id="coreR1F573F6E" Type="http://schemas.openxmlformats.org/package/2006/relationships/metadata/core-properties" Target="/docProps/core.xml" /><Relationship Id="customR1F573F6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Ruční tkadlec/tkadlena (kód: 82-051-H)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Ruční tkadlec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typech ručního tkaní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Určování materiálů a technik používaných v ručním tkaní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způsobu zpracování, pomůcek a materiálů pro zhotovení ručně tkaných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Zhotovení ručně tkaného výrobku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Oprava a údržba ručně tkaných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21.10.2022 do: 28.09.2024</w:t>
      </w:r>
    </w:p>
    <w:p>
      <w:pPr>
        <w:pStyle w:val="P21"/>
        <w:framePr w:w="7654" w:h="331" w:hRule="exact" w:wrap="none" w:vAnchor="page" w:hAnchor="margin" w:x="28" w:y="15940"/>
        <w:rPr>
          <w:rStyle w:val="C16"/>
          <w:rtl w:val="0"/>
        </w:rPr>
      </w:pPr>
      <w:r>
        <w:rPr>
          <w:rStyle w:val="C16"/>
          <w:rtl w:val="0"/>
        </w:rPr>
        <w:t>Ruční tkadlec/tkadlena, 15.9.2026 15:57:56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typech ručního tkaní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přípravu na tkaní, postup tkaní a zakončení ručního tkaní na rámu na základě předložené fotografie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přípravu na tkaní, postup tkaní a zakončení ručního tkaní na kartonu na základě předložené fotografie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přípravu na tkaní, postup tkaní a zakončení ručního tkaní na hřebenovém stávku na základě předložené fotografie</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Vysvětlit přípravu ručního tkalcovského stavu pro tkaní na základě předložené fotografie</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Vysvětlit průběh tkaní a obsluhu ručního tkalcovského stavu na základě předložené fotografie</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Ústní ověření</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Vysvětlit zakončení tkaniny na ručním tkalcovském stavu na základě předložené fotografie</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Ústní ověření</w:t>
      </w:r>
    </w:p>
    <w:p>
      <w:pPr>
        <w:pStyle w:val="P32"/>
        <w:framePr w:w="10710" w:h="248" w:hRule="exact" w:wrap="none" w:vAnchor="page" w:hAnchor="margin" w:x="28" w:y="7282"/>
        <w:rPr>
          <w:rStyle w:val="C23"/>
          <w:rtl w:val="0"/>
        </w:rPr>
      </w:pPr>
      <w:r>
        <w:rPr>
          <w:rStyle w:val="C23"/>
          <w:rtl w:val="0"/>
        </w:rPr>
        <w:t>Je třeba splnit všechna kritéria.</w:t>
      </w:r>
    </w:p>
    <w:p>
      <w:pPr>
        <w:pStyle w:val="P23"/>
        <w:framePr w:w="10710" w:h="340" w:hRule="exact" w:wrap="none" w:vAnchor="page" w:hAnchor="margin" w:x="28" w:y="7717"/>
        <w:rPr>
          <w:rStyle w:val="C18"/>
          <w:rtl w:val="0"/>
        </w:rPr>
      </w:pPr>
      <w:r>
        <w:rPr>
          <w:rStyle w:val="C18"/>
          <w:rtl w:val="0"/>
        </w:rPr>
        <w:t>Určování materiálů a technik používaných v ručním tkaní</w:t>
      </w:r>
    </w:p>
    <w:p>
      <w:pPr>
        <w:pStyle w:val="P24"/>
        <w:framePr w:w="6713" w:h="376" w:hRule="exact" w:wrap="none" w:vAnchor="page" w:hAnchor="margin" w:x="45" w:y="8157"/>
        <w:rPr>
          <w:rStyle w:val="C3"/>
          <w:rtl w:val="0"/>
        </w:rPr>
      </w:pPr>
    </w:p>
    <w:p>
      <w:pPr>
        <w:pStyle w:val="P25"/>
        <w:framePr w:w="6661" w:h="249" w:hRule="exact" w:wrap="none" w:vAnchor="page" w:hAnchor="margin" w:x="71" w:y="8228"/>
        <w:rPr>
          <w:rStyle w:val="C19"/>
          <w:rtl w:val="0"/>
        </w:rPr>
      </w:pPr>
      <w:r>
        <w:rPr>
          <w:rStyle w:val="C19"/>
          <w:rtl w:val="0"/>
        </w:rPr>
        <w:t>Kritéria hodnocení</w:t>
      </w:r>
    </w:p>
    <w:p>
      <w:pPr>
        <w:pStyle w:val="P26"/>
        <w:framePr w:w="3918" w:h="376" w:hRule="exact" w:wrap="none" w:vAnchor="page" w:hAnchor="margin" w:x="6803" w:y="8157"/>
        <w:rPr>
          <w:rStyle w:val="C3"/>
          <w:rtl w:val="0"/>
        </w:rPr>
      </w:pPr>
    </w:p>
    <w:p>
      <w:pPr>
        <w:pStyle w:val="P27"/>
        <w:framePr w:w="3836" w:h="249" w:hRule="exact" w:wrap="none" w:vAnchor="page" w:hAnchor="margin" w:x="6859" w:y="8228"/>
        <w:rPr>
          <w:rStyle w:val="C20"/>
          <w:rtl w:val="0"/>
        </w:rPr>
      </w:pPr>
      <w:r>
        <w:rPr>
          <w:rStyle w:val="C20"/>
          <w:rtl w:val="0"/>
        </w:rPr>
        <w:t>Způsoby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a) Určit materiálové složení vzorků předložených materiálů a popsat jejich vlastnosti</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Praktické předvedení</w:t>
      </w:r>
    </w:p>
    <w:p>
      <w:pPr>
        <w:pStyle w:val="P16"/>
        <w:framePr w:w="6710" w:h="376" w:hRule="exact" w:wrap="none" w:vAnchor="page" w:hAnchor="margin" w:x="45" w:y="9140"/>
        <w:rPr>
          <w:rStyle w:val="C3"/>
          <w:rtl w:val="0"/>
        </w:rPr>
      </w:pPr>
    </w:p>
    <w:p>
      <w:pPr>
        <w:pStyle w:val="P17"/>
        <w:framePr w:w="6658" w:h="249" w:hRule="exact" w:wrap="none" w:vAnchor="page" w:hAnchor="margin" w:x="71" w:y="9196"/>
        <w:rPr>
          <w:rStyle w:val="C13"/>
          <w:rtl w:val="0"/>
        </w:rPr>
      </w:pPr>
      <w:r>
        <w:rPr>
          <w:rStyle w:val="C13"/>
          <w:rtl w:val="0"/>
        </w:rPr>
        <w:t>b) Určit a charakterizovat základní vzory od každé techniky ručního tkaní</w:t>
      </w:r>
    </w:p>
    <w:p>
      <w:pPr>
        <w:pStyle w:val="P30"/>
        <w:framePr w:w="3921" w:h="376" w:hRule="exact" w:wrap="none" w:vAnchor="page" w:hAnchor="margin" w:x="6800" w:y="9140"/>
        <w:rPr>
          <w:rStyle w:val="C3"/>
          <w:rtl w:val="0"/>
        </w:rPr>
      </w:pPr>
    </w:p>
    <w:p>
      <w:pPr>
        <w:pStyle w:val="P31"/>
        <w:framePr w:w="3839" w:h="249" w:hRule="exact" w:wrap="none" w:vAnchor="page" w:hAnchor="margin" w:x="6856" w:y="9196"/>
        <w:rPr>
          <w:rStyle w:val="C22"/>
          <w:rtl w:val="0"/>
        </w:rPr>
      </w:pPr>
      <w:r>
        <w:rPr>
          <w:rStyle w:val="C22"/>
          <w:rtl w:val="0"/>
        </w:rPr>
        <w:t>Praktické předvedení</w:t>
      </w:r>
    </w:p>
    <w:p>
      <w:pPr>
        <w:pStyle w:val="P32"/>
        <w:framePr w:w="10710" w:h="248" w:hRule="exact" w:wrap="none" w:vAnchor="page" w:hAnchor="margin" w:x="28" w:y="9629"/>
        <w:rPr>
          <w:rStyle w:val="C23"/>
          <w:rtl w:val="0"/>
        </w:rPr>
      </w:pPr>
      <w:r>
        <w:rPr>
          <w:rStyle w:val="C23"/>
          <w:rtl w:val="0"/>
        </w:rPr>
        <w:t>Je třeba splnit obě kritéria.</w:t>
      </w:r>
    </w:p>
    <w:p>
      <w:pPr>
        <w:pStyle w:val="P23"/>
        <w:framePr w:w="10710" w:h="547" w:hRule="exact" w:wrap="none" w:vAnchor="page" w:hAnchor="margin" w:x="28" w:y="10065"/>
        <w:rPr>
          <w:rStyle w:val="C18"/>
          <w:rtl w:val="0"/>
        </w:rPr>
      </w:pPr>
      <w:r>
        <w:rPr>
          <w:rStyle w:val="C18"/>
          <w:rtl w:val="0"/>
        </w:rPr>
        <w:t>Volba postupu práce, způsobu zpracování, pomůcek a materiálů pro zhotovení ručně tkaných výrobků</w:t>
      </w:r>
    </w:p>
    <w:p>
      <w:pPr>
        <w:pStyle w:val="P24"/>
        <w:framePr w:w="6713" w:h="376" w:hRule="exact" w:wrap="none" w:vAnchor="page" w:hAnchor="margin" w:x="45" w:y="10712"/>
        <w:rPr>
          <w:rStyle w:val="C3"/>
          <w:rtl w:val="0"/>
        </w:rPr>
      </w:pPr>
    </w:p>
    <w:p>
      <w:pPr>
        <w:pStyle w:val="P25"/>
        <w:framePr w:w="6661" w:h="249" w:hRule="exact" w:wrap="none" w:vAnchor="page" w:hAnchor="margin" w:x="71" w:y="10783"/>
        <w:rPr>
          <w:rStyle w:val="C19"/>
          <w:rtl w:val="0"/>
        </w:rPr>
      </w:pPr>
      <w:r>
        <w:rPr>
          <w:rStyle w:val="C19"/>
          <w:rtl w:val="0"/>
        </w:rPr>
        <w:t>Kritéria hodnocení</w:t>
      </w:r>
    </w:p>
    <w:p>
      <w:pPr>
        <w:pStyle w:val="P26"/>
        <w:framePr w:w="3918" w:h="376" w:hRule="exact" w:wrap="none" w:vAnchor="page" w:hAnchor="margin" w:x="6803" w:y="10712"/>
        <w:rPr>
          <w:rStyle w:val="C3"/>
          <w:rtl w:val="0"/>
        </w:rPr>
      </w:pPr>
    </w:p>
    <w:p>
      <w:pPr>
        <w:pStyle w:val="P27"/>
        <w:framePr w:w="3836" w:h="249" w:hRule="exact" w:wrap="none" w:vAnchor="page" w:hAnchor="margin" w:x="6859" w:y="10783"/>
        <w:rPr>
          <w:rStyle w:val="C20"/>
          <w:rtl w:val="0"/>
        </w:rPr>
      </w:pPr>
      <w:r>
        <w:rPr>
          <w:rStyle w:val="C20"/>
          <w:rtl w:val="0"/>
        </w:rPr>
        <w:t>Způsoby ověření</w:t>
      </w:r>
    </w:p>
    <w:p>
      <w:pPr>
        <w:pStyle w:val="P12"/>
        <w:framePr w:w="6710" w:h="607" w:hRule="exact" w:wrap="none" w:vAnchor="page" w:hAnchor="margin" w:x="45" w:y="11088"/>
        <w:rPr>
          <w:rStyle w:val="C3"/>
          <w:rtl w:val="0"/>
        </w:rPr>
      </w:pPr>
    </w:p>
    <w:p>
      <w:pPr>
        <w:pStyle w:val="P13"/>
        <w:framePr w:w="6658" w:h="480" w:hRule="exact" w:wrap="none" w:vAnchor="page" w:hAnchor="margin" w:x="71" w:y="11144"/>
        <w:rPr>
          <w:rStyle w:val="C11"/>
          <w:rtl w:val="0"/>
        </w:rPr>
      </w:pPr>
      <w:r>
        <w:rPr>
          <w:rStyle w:val="C11"/>
          <w:rtl w:val="0"/>
        </w:rPr>
        <w:t>a) Vytvořit výtvarný návrh tkaniny pro interiér, oděv nebo oděvní doplněk. Vybrat jeden typ ručního tkaní a jeden typ techniky</w:t>
      </w:r>
    </w:p>
    <w:p>
      <w:pPr>
        <w:pStyle w:val="P28"/>
        <w:framePr w:w="3921" w:h="607" w:hRule="exact" w:wrap="none" w:vAnchor="page" w:hAnchor="margin" w:x="6800" w:y="11088"/>
        <w:rPr>
          <w:rStyle w:val="C3"/>
          <w:rtl w:val="0"/>
        </w:rPr>
      </w:pPr>
    </w:p>
    <w:p>
      <w:pPr>
        <w:pStyle w:val="P29"/>
        <w:framePr w:w="3839" w:h="480" w:hRule="exact" w:wrap="none" w:vAnchor="page" w:hAnchor="margin" w:x="6856" w:y="11144"/>
        <w:rPr>
          <w:rStyle w:val="C21"/>
          <w:rtl w:val="0"/>
        </w:rPr>
      </w:pPr>
      <w:r>
        <w:rPr>
          <w:rStyle w:val="C21"/>
          <w:rtl w:val="0"/>
        </w:rPr>
        <w:t>Praktické předvedení</w:t>
      </w:r>
    </w:p>
    <w:p>
      <w:pPr>
        <w:pStyle w:val="P16"/>
        <w:framePr w:w="6710" w:h="376" w:hRule="exact" w:wrap="none" w:vAnchor="page" w:hAnchor="margin" w:x="45" w:y="11695"/>
        <w:rPr>
          <w:rStyle w:val="C3"/>
          <w:rtl w:val="0"/>
        </w:rPr>
      </w:pPr>
    </w:p>
    <w:p>
      <w:pPr>
        <w:pStyle w:val="P17"/>
        <w:framePr w:w="6658" w:h="249" w:hRule="exact" w:wrap="none" w:vAnchor="page" w:hAnchor="margin" w:x="71" w:y="11751"/>
        <w:rPr>
          <w:rStyle w:val="C13"/>
          <w:rtl w:val="0"/>
        </w:rPr>
      </w:pPr>
      <w:r>
        <w:rPr>
          <w:rStyle w:val="C13"/>
          <w:rtl w:val="0"/>
        </w:rPr>
        <w:t>b) Vysvětlit způsob využití navržené tkaniny</w:t>
      </w:r>
    </w:p>
    <w:p>
      <w:pPr>
        <w:pStyle w:val="P30"/>
        <w:framePr w:w="3921" w:h="376" w:hRule="exact" w:wrap="none" w:vAnchor="page" w:hAnchor="margin" w:x="6800" w:y="11695"/>
        <w:rPr>
          <w:rStyle w:val="C3"/>
          <w:rtl w:val="0"/>
        </w:rPr>
      </w:pPr>
    </w:p>
    <w:p>
      <w:pPr>
        <w:pStyle w:val="P31"/>
        <w:framePr w:w="3839" w:h="249" w:hRule="exact" w:wrap="none" w:vAnchor="page" w:hAnchor="margin" w:x="6856" w:y="11751"/>
        <w:rPr>
          <w:rStyle w:val="C22"/>
          <w:rtl w:val="0"/>
        </w:rPr>
      </w:pPr>
      <w:r>
        <w:rPr>
          <w:rStyle w:val="C22"/>
          <w:rtl w:val="0"/>
        </w:rPr>
        <w:t>Ústní ověření</w:t>
      </w:r>
    </w:p>
    <w:p>
      <w:pPr>
        <w:pStyle w:val="P12"/>
        <w:framePr w:w="6710" w:h="376" w:hRule="exact" w:wrap="none" w:vAnchor="page" w:hAnchor="margin" w:x="45" w:y="12071"/>
        <w:rPr>
          <w:rStyle w:val="C3"/>
          <w:rtl w:val="0"/>
        </w:rPr>
      </w:pPr>
    </w:p>
    <w:p>
      <w:pPr>
        <w:pStyle w:val="P13"/>
        <w:framePr w:w="6658" w:h="249" w:hRule="exact" w:wrap="none" w:vAnchor="page" w:hAnchor="margin" w:x="71" w:y="12127"/>
        <w:rPr>
          <w:rStyle w:val="C11"/>
          <w:rtl w:val="0"/>
        </w:rPr>
      </w:pPr>
      <w:r>
        <w:rPr>
          <w:rStyle w:val="C11"/>
          <w:rtl w:val="0"/>
        </w:rPr>
        <w:t>c) Vybrat materiály a určit jejich barevnost v návaznosti na výtvarný návrh</w:t>
      </w:r>
    </w:p>
    <w:p>
      <w:pPr>
        <w:pStyle w:val="P28"/>
        <w:framePr w:w="3921" w:h="376" w:hRule="exact" w:wrap="none" w:vAnchor="page" w:hAnchor="margin" w:x="6800" w:y="12071"/>
        <w:rPr>
          <w:rStyle w:val="C3"/>
          <w:rtl w:val="0"/>
        </w:rPr>
      </w:pPr>
    </w:p>
    <w:p>
      <w:pPr>
        <w:pStyle w:val="P29"/>
        <w:framePr w:w="3839" w:h="249" w:hRule="exact" w:wrap="none" w:vAnchor="page" w:hAnchor="margin" w:x="6856" w:y="12127"/>
        <w:rPr>
          <w:rStyle w:val="C21"/>
          <w:rtl w:val="0"/>
        </w:rPr>
      </w:pPr>
      <w:r>
        <w:rPr>
          <w:rStyle w:val="C21"/>
          <w:rtl w:val="0"/>
        </w:rPr>
        <w:t>Praktické předvedení</w:t>
      </w:r>
    </w:p>
    <w:p>
      <w:pPr>
        <w:pStyle w:val="P16"/>
        <w:framePr w:w="6710" w:h="607" w:hRule="exact" w:wrap="none" w:vAnchor="page" w:hAnchor="margin" w:x="45" w:y="12447"/>
        <w:rPr>
          <w:rStyle w:val="C3"/>
          <w:rtl w:val="0"/>
        </w:rPr>
      </w:pPr>
    </w:p>
    <w:p>
      <w:pPr>
        <w:pStyle w:val="P17"/>
        <w:framePr w:w="6658" w:h="480" w:hRule="exact" w:wrap="none" w:vAnchor="page" w:hAnchor="margin" w:x="71" w:y="12503"/>
        <w:rPr>
          <w:rStyle w:val="C13"/>
          <w:rtl w:val="0"/>
        </w:rPr>
      </w:pPr>
      <w:r>
        <w:rPr>
          <w:rStyle w:val="C13"/>
          <w:rtl w:val="0"/>
        </w:rPr>
        <w:t>d) Vypracovat technický výkres tkaniny s použitím alespoň tří vzorů vybraného typu techniky v poměru 1:1, max. velikosti formátu A4</w:t>
      </w:r>
    </w:p>
    <w:p>
      <w:pPr>
        <w:pStyle w:val="P30"/>
        <w:framePr w:w="3921" w:h="607" w:hRule="exact" w:wrap="none" w:vAnchor="page" w:hAnchor="margin" w:x="6800" w:y="12447"/>
        <w:rPr>
          <w:rStyle w:val="C3"/>
          <w:rtl w:val="0"/>
        </w:rPr>
      </w:pPr>
    </w:p>
    <w:p>
      <w:pPr>
        <w:pStyle w:val="P31"/>
        <w:framePr w:w="3839" w:h="480" w:hRule="exact" w:wrap="none" w:vAnchor="page" w:hAnchor="margin" w:x="6856" w:y="12503"/>
        <w:rPr>
          <w:rStyle w:val="C22"/>
          <w:rtl w:val="0"/>
        </w:rPr>
      </w:pPr>
      <w:r>
        <w:rPr>
          <w:rStyle w:val="C22"/>
          <w:rtl w:val="0"/>
        </w:rPr>
        <w:t>Praktické předvedení</w:t>
      </w:r>
    </w:p>
    <w:p>
      <w:pPr>
        <w:pStyle w:val="P12"/>
        <w:framePr w:w="6710" w:h="607" w:hRule="exact" w:wrap="none" w:vAnchor="page" w:hAnchor="margin" w:x="45" w:y="13054"/>
        <w:rPr>
          <w:rStyle w:val="C3"/>
          <w:rtl w:val="0"/>
        </w:rPr>
      </w:pPr>
    </w:p>
    <w:p>
      <w:pPr>
        <w:pStyle w:val="P13"/>
        <w:framePr w:w="6658" w:h="480" w:hRule="exact" w:wrap="none" w:vAnchor="page" w:hAnchor="margin" w:x="71" w:y="13110"/>
        <w:rPr>
          <w:rStyle w:val="C11"/>
          <w:rtl w:val="0"/>
        </w:rPr>
      </w:pPr>
      <w:r>
        <w:rPr>
          <w:rStyle w:val="C11"/>
          <w:rtl w:val="0"/>
        </w:rPr>
        <w:t>e) Připravit pomůcky a nástroje pro zhotovení tkaniny dle technického výkresu</w:t>
      </w:r>
    </w:p>
    <w:p>
      <w:pPr>
        <w:pStyle w:val="P28"/>
        <w:framePr w:w="3921" w:h="607" w:hRule="exact" w:wrap="none" w:vAnchor="page" w:hAnchor="margin" w:x="6800" w:y="13054"/>
        <w:rPr>
          <w:rStyle w:val="C3"/>
          <w:rtl w:val="0"/>
        </w:rPr>
      </w:pPr>
    </w:p>
    <w:p>
      <w:pPr>
        <w:pStyle w:val="P29"/>
        <w:framePr w:w="3839" w:h="480" w:hRule="exact" w:wrap="none" w:vAnchor="page" w:hAnchor="margin" w:x="6856" w:y="13110"/>
        <w:rPr>
          <w:rStyle w:val="C21"/>
          <w:rtl w:val="0"/>
        </w:rPr>
      </w:pPr>
      <w:r>
        <w:rPr>
          <w:rStyle w:val="C21"/>
          <w:rtl w:val="0"/>
        </w:rPr>
        <w:t>Praktické předvedení</w:t>
      </w:r>
    </w:p>
    <w:p>
      <w:pPr>
        <w:pStyle w:val="P32"/>
        <w:framePr w:w="10710" w:h="248" w:hRule="exact" w:wrap="none" w:vAnchor="page" w:hAnchor="margin" w:x="28" w:y="137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Ruční tkadlec/tkadlena, 15.9.2026 15:57:56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Zhotovení ručně tkaného výrobku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Zhotovit tkaninu podle výtvarného návrhu a technického výkresu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Začistit a zakončit jednotlivé části tkaniny (zatažení útků, odstřižení osnovy)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postup adjustace tkaniny s ohledem na druh výrobku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Oprava a údržba ručně tkaných výrobků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způsob následné údržby zhotovené tkaniny</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Popsat vhodné postupy oprav a údržby ručně tkaných výrobků s ohledem na druh výrobku v rámci jejich opotřebení běžným používáním</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Ústní ověření</w:t>
      </w:r>
    </w:p>
    <w:p>
      <w:pPr>
        <w:pStyle w:val="P32"/>
        <w:framePr w:w="10710" w:h="248" w:hRule="exact" w:wrap="none" w:vAnchor="page" w:hAnchor="margin" w:x="28" w:y="679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Ruční tkadlec/tkadlena, 15.9.2026 15:57:56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osobní pracovní pomůcky (nůžky, tkací jehly, tkací rám rozměru A3, hřebenový stávek, tvrdý papírový karton, kovovou vidličku, háček, velkou šicí jehlu, kreslicí potřeby na zhotovení návrhu).</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Během ověřování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Orientace v typech ručního tkaní</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předloží ke každému kritériu fotografii příslušného způsobu tkaní.</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ověřování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materiálů a technik používaných v ručním tkaní </w:t>
      </w: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co bude předmětem praktického předvedení a ústního ověření u zkoušky. Při ověřování kritéria hodnocení a) uchazeč určí materiálové složení 5 vzorků předložených materiálů a popíše jejich vlastnosti. Při ověřování kritéria hodnocení b) uchazeč určí a charakterizuje 3 základní vzory od každé techniky ručního tkaní. Celkově se jedná o určování ze 7 vzorků nití – (len, bavlna, hedvábí, vlna, ovčí rouno, lýko, příze PES), 3 vzorků techniky kelimu, 3 vzorků techniky vazebné a 3 vzorků techniky vázané.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ověřování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Volba postupu práce, způsobu zpracování, pomůcek a materiálů pro zhotovení ručně tkaných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si uchazeč zvolí v návaznosti na výtvarný návrh jeden typ ručního tkaní a jeden typ techniky po dohodě se zkoušejícím.</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následujících kompetencí vytvoří uchazeč ručně tkaný výrobek dle vlastního návrhu (kolorovaná kresba A4, ručně vypracovaný technický výkres A4) zvolenými technikami v souladu s požadavky autorizované osoby.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zhotoveného výrobku je především jeho estetické ztvárnění, správné využití technologických postupů a dokonalost provedení použitých technik.</w:t>
      </w:r>
    </w:p>
    <w:p>
      <w:pPr>
        <w:pStyle w:val="P33"/>
        <w:framePr w:w="10766" w:h="1837" w:hRule="exact" w:wrap="none" w:vAnchor="page" w:hAnchor="margin" w:x="0" w:y="8749"/>
        <w:rPr>
          <w:rStyle w:val="C3"/>
          <w:rtl w:val="0"/>
        </w:rPr>
      </w:pPr>
    </w:p>
    <w:p>
      <w:pPr>
        <w:pStyle w:val="P35"/>
        <w:framePr w:w="10710" w:h="340" w:hRule="exact" w:wrap="none" w:vAnchor="page" w:hAnchor="margin" w:x="28" w:y="8749"/>
        <w:rPr>
          <w:rStyle w:val="C25"/>
          <w:rtl w:val="0"/>
        </w:rPr>
      </w:pPr>
      <w:r>
        <w:rPr>
          <w:rStyle w:val="C25"/>
          <w:rtl w:val="0"/>
        </w:rPr>
        <w:t>Výsledné hodnocení</w:t>
      </w:r>
    </w:p>
    <w:p>
      <w:pPr>
        <w:keepNext w:val="0"/>
        <w:keepLines w:val="0"/>
        <w:framePr w:w="10766" w:h="1497" w:hRule="exact" w:wrap="none" w:vAnchor="page" w:hAnchor="margin" w:x="0" w:y="9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13"/>
        <w:rPr>
          <w:rStyle w:val="C3"/>
          <w:rtl w:val="0"/>
        </w:rPr>
      </w:pPr>
    </w:p>
    <w:p>
      <w:pPr>
        <w:pStyle w:val="P35"/>
        <w:framePr w:w="10710" w:h="340" w:hRule="exact" w:wrap="none" w:vAnchor="page" w:hAnchor="margin" w:x="28" w:y="10813"/>
        <w:rPr>
          <w:rStyle w:val="C25"/>
          <w:rtl w:val="0"/>
        </w:rPr>
      </w:pPr>
      <w:r>
        <w:rPr>
          <w:rStyle w:val="C25"/>
          <w:rtl w:val="0"/>
        </w:rPr>
        <w:t>Počet zkoušejících</w:t>
      </w:r>
    </w:p>
    <w:p>
      <w:pPr>
        <w:keepNext w:val="0"/>
        <w:keepLines w:val="0"/>
        <w:framePr w:w="10766" w:h="1036" w:hRule="exact" w:wrap="none" w:vAnchor="page" w:hAnchor="margin" w:x="0" w:y="11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Ruční tkadlec/tkadlena, 15.9.2026 15:57:56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ruční tkaní + střední vzdělání s maturitní zkouškou v příslušném nástavbovém oboru vzdělání a nejméně 5 let odborné praxe v oblasti ručního tkaní nebo ve funkci učitele odborného výcviku v oblasti zahrnující ruční tkaní,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ruční tkaní a nejméně 5 let odborné praxe v oblasti ručního tkaní nebo ve funkci učitele praktického vyučování nebo odborného výcviku v oblasti zahrnující ruční tkaní,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zaměřené na textilní výtvarnictví nebo textilní řemesla, zahrnující rovněž oblast ručního tkaní, a nejméně 5 let odborné praxe v oblasti ručního tkaní nebo ve funkci učitele praktického vyučování nebo odborného výcviku v oblasti zahrnující ruční tkaní,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82-051-H Ruční tkadlec/tkadlena + střední vzdělání s maturitní zkouškou a nejméně 5 let odborné praxe v oblasti ručního tkaní, z toho minimálně jeden rok v období posledních dvou let před podáním žádosti o udělení autorizace.</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Ruční tkadlec/tkadlena, 15.9.2026 15:57:56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4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•Světlá prostorná přiměřeně temperovaná místnost s denním i umělým osvětlením, přívodem teplé a studené vody, s dostačujícím rozvodem el. energie</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stůl </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•Židle </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(tužka, propisovací tužka, blok, guma)</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•Čtvrtky na kreslení</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•Pravítko</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•Kružítko</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vzorků materiálů v max. gramáži 50 g v 5 barvách</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vzorů kelimu</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vzorů vazebné techniky</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vzorů vázané techniky</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předtkalcovských technik</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typů ručních tkalcovských stavů, rámů, kartonu, hřebenového stávku (obrazová publikace)</w:t>
      </w:r>
    </w:p>
    <w:p>
      <w:pPr>
        <w:keepNext w:val="0"/>
        <w:keepLines w:val="0"/>
        <w:framePr w:w="10766" w:h="6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podmínky BOZP, být vybaveno lékárničkou a hasicím přístrojem.</w:t>
      </w:r>
    </w:p>
    <w:p>
      <w:pPr>
        <w:keepNext w:val="0"/>
        <w:keepLines w:val="0"/>
        <w:framePr w:w="10766" w:h="6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330"/>
        <w:rPr>
          <w:rStyle w:val="C3"/>
          <w:rtl w:val="0"/>
        </w:rPr>
      </w:pPr>
    </w:p>
    <w:p>
      <w:pPr>
        <w:pStyle w:val="P35"/>
        <w:framePr w:w="10710" w:h="340" w:hRule="exact" w:wrap="none" w:vAnchor="page" w:hAnchor="margin" w:x="28" w:y="9330"/>
        <w:rPr>
          <w:rStyle w:val="C25"/>
          <w:rtl w:val="0"/>
        </w:rPr>
      </w:pPr>
      <w:r>
        <w:rPr>
          <w:rStyle w:val="C25"/>
          <w:rtl w:val="0"/>
        </w:rPr>
        <w:t>Doba přípravy na zkoušku</w:t>
      </w:r>
    </w:p>
    <w:p>
      <w:pPr>
        <w:keepNext w:val="0"/>
        <w:keepLines w:val="0"/>
        <w:framePr w:w="10766" w:h="1036" w:hRule="exact" w:wrap="none" w:vAnchor="page" w:hAnchor="margin" w:x="0" w:y="96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Doba pro vykonání zkoušky</w:t>
      </w:r>
    </w:p>
    <w:p>
      <w:pPr>
        <w:keepNext w:val="0"/>
        <w:keepLines w:val="0"/>
        <w:framePr w:w="10766" w:h="806" w:hRule="exact" w:wrap="none" w:vAnchor="page" w:hAnchor="margin" w:x="0" w:y="112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18 hodin (hodinou se rozumí 60 minut). Zkouška je rozložena do více dnů.</w:t>
      </w:r>
    </w:p>
    <w:p>
      <w:pPr>
        <w:pStyle w:val="P21"/>
        <w:framePr w:w="7654" w:h="331" w:hRule="exact" w:wrap="none" w:vAnchor="page" w:hAnchor="margin" w:x="28" w:y="15940"/>
        <w:rPr>
          <w:rStyle w:val="C16"/>
          <w:rtl w:val="0"/>
        </w:rPr>
      </w:pPr>
      <w:r>
        <w:rPr>
          <w:rStyle w:val="C16"/>
          <w:rtl w:val="0"/>
        </w:rPr>
        <w:t>Ruční tkadlec/tkadlena, 15.9.2026 15:57:56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Vzdělávací spolek uměleckých řemesel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Ruční tkadlec/tkadlena, 15.9.2026 15:57:56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CF3F1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0F3F57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42133C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