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EC937C" Type="http://schemas.openxmlformats.org/officeDocument/2006/relationships/officeDocument" Target="/word/document.xml" /><Relationship Id="coreR17EC937C" Type="http://schemas.openxmlformats.org/package/2006/relationships/metadata/core-properties" Target="/docProps/core.xml" /><Relationship Id="customR17EC93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Ruční tkadlec/tkadlena (kód: 82-051-H)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Ruční tkadlec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28.05.2024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Ruční tkadlec/tkadlena, 31.10.2026 17:40:52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Tkalcovské muzeum z.s.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U Božích muk 22, 54101 Trutnov - Voletiny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Ruční tkadlec/tkadlena, 31.10.2026 17:40:52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