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2A187E" Type="http://schemas.openxmlformats.org/officeDocument/2006/relationships/officeDocument" Target="/word/document.xml" /><Relationship Id="coreR742A187E" Type="http://schemas.openxmlformats.org/package/2006/relationships/metadata/core-properties" Target="/docProps/core.xml" /><Relationship Id="customR742A18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tkadlec/tkadlena, 31.10.2026 14:55:39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Tkalcovské muzeum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Božích muk 22, 54101 Trutnov - Voletiny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tkadlec/tkadlena, 31.10.2026 14:55:39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