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DE1BB" Type="http://schemas.openxmlformats.org/officeDocument/2006/relationships/officeDocument" Target="/word/document.xml" /><Relationship Id="coreR512DE1BB" Type="http://schemas.openxmlformats.org/package/2006/relationships/metadata/core-properties" Target="/docProps/core.xml" /><Relationship Id="customR512DE1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a distribuce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Skladování a distribuce potravin, 29.10.2026 2:25:06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a distribuce potravin, 29.10.2026 2:25:06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a distribuce potravin, 29.10.2026 2:25:06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https://www.nsp.cz/jednotka-prace/pracovnik-skladovani-a-di#zdravotni-zpusobilost).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a distribuce potravin, 29.10.2026 2:25:06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Skladování a distribuce potravin, 29.10.2026 2:25:06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a distribuce potravin, 29.10.2026 2:25:06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Skladování a distribuce potravin, 29.10.2026 2:25:06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81D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6921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854D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