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2CCE4C" Type="http://schemas.openxmlformats.org/officeDocument/2006/relationships/officeDocument" Target="/word/document.xml" /><Relationship Id="coreR4F2CCE4C" Type="http://schemas.openxmlformats.org/package/2006/relationships/metadata/core-properties" Target="/docProps/core.xml" /><Relationship Id="customR4F2CCE4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výroby jízdních kol (kód: 23-117-H)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jízdních kol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strojírenství a montáže jízdních kol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jízdních kol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typech jízdních kol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a montáž rámu, vidlice a hlavového složení jízdního kola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a montáž řídítek, představce, sedlovky a sedla jízdního kola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středového složení, klik a pedálů jízdních kol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Montáž řadících systémů jízdních kol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Montáž převodových systémů jízdního kola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Montáž brzd jízdního kola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Kompletace zapleteného kola včetně plášťů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Celková montáž a výstupní kontrola jízdního kola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Dodržování bezpečnosti práce při montáži jízdních kol</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Mechanik výroby jízdních kol, 13.9.2026 18:01:06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strojírenství a montáže jízdních kol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značení a rozměry závitů podle norem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Charakterizovat volbu a zvolit odpovídající nářadí pro šroubové spoje podle zadání (klíče stranové, imbusové, torx atd.)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Charakterizovat význam dodržování předepsaných utahovacích momentů závitových spojů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Provést řezání závitu do rámu</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a 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Zkrátit a začistit sloupek vidlice</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Charakterizovat lisované a lepené spoje a popsat zásady montáže</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Ústní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Uvést a zdůvodnit příklady použití maziv, montážních past a lepidel při montáži jízdních kol</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16"/>
        <w:framePr w:w="6710" w:h="376" w:hRule="exact" w:wrap="none" w:vAnchor="page" w:hAnchor="margin" w:x="45" w:y="6853"/>
        <w:rPr>
          <w:rStyle w:val="C3"/>
          <w:rtl w:val="0"/>
        </w:rPr>
      </w:pPr>
    </w:p>
    <w:p>
      <w:pPr>
        <w:pStyle w:val="P17"/>
        <w:framePr w:w="6658" w:h="249" w:hRule="exact" w:wrap="none" w:vAnchor="page" w:hAnchor="margin" w:x="71" w:y="6909"/>
        <w:rPr>
          <w:rStyle w:val="C13"/>
          <w:rtl w:val="0"/>
        </w:rPr>
      </w:pPr>
      <w:r>
        <w:rPr>
          <w:rStyle w:val="C13"/>
          <w:rtl w:val="0"/>
        </w:rPr>
        <w:t>h) Popsat postup a prostředky k opravě vnitřního závitu</w:t>
      </w:r>
    </w:p>
    <w:p>
      <w:pPr>
        <w:pStyle w:val="P30"/>
        <w:framePr w:w="3921" w:h="376" w:hRule="exact" w:wrap="none" w:vAnchor="page" w:hAnchor="margin" w:x="6800" w:y="6853"/>
        <w:rPr>
          <w:rStyle w:val="C3"/>
          <w:rtl w:val="0"/>
        </w:rPr>
      </w:pPr>
    </w:p>
    <w:p>
      <w:pPr>
        <w:pStyle w:val="P31"/>
        <w:framePr w:w="3839" w:h="249" w:hRule="exact" w:wrap="none" w:vAnchor="page" w:hAnchor="margin" w:x="6856" w:y="6909"/>
        <w:rPr>
          <w:rStyle w:val="C22"/>
          <w:rtl w:val="0"/>
        </w:rPr>
      </w:pPr>
      <w:r>
        <w:rPr>
          <w:rStyle w:val="C22"/>
          <w:rtl w:val="0"/>
        </w:rPr>
        <w:t>Ústní ověření</w:t>
      </w:r>
    </w:p>
    <w:p>
      <w:pPr>
        <w:pStyle w:val="P32"/>
        <w:framePr w:w="10710" w:h="248" w:hRule="exact" w:wrap="none" w:vAnchor="page" w:hAnchor="margin" w:x="28" w:y="7342"/>
        <w:rPr>
          <w:rStyle w:val="C23"/>
          <w:rtl w:val="0"/>
        </w:rPr>
      </w:pPr>
      <w:r>
        <w:rPr>
          <w:rStyle w:val="C23"/>
          <w:rtl w:val="0"/>
        </w:rPr>
        <w:t>Je třeba splnit všechna kritéria.</w:t>
      </w:r>
    </w:p>
    <w:p>
      <w:pPr>
        <w:pStyle w:val="P23"/>
        <w:framePr w:w="10710" w:h="340" w:hRule="exact" w:wrap="none" w:vAnchor="page" w:hAnchor="margin" w:x="28" w:y="7778"/>
        <w:rPr>
          <w:rStyle w:val="C18"/>
          <w:rtl w:val="0"/>
        </w:rPr>
      </w:pPr>
      <w:r>
        <w:rPr>
          <w:rStyle w:val="C18"/>
          <w:rtl w:val="0"/>
        </w:rPr>
        <w:t>Orientace v materiálech jízdních kol</w:t>
      </w:r>
    </w:p>
    <w:p>
      <w:pPr>
        <w:pStyle w:val="P24"/>
        <w:framePr w:w="6713" w:h="376" w:hRule="exact" w:wrap="none" w:vAnchor="page" w:hAnchor="margin" w:x="45" w:y="8217"/>
        <w:rPr>
          <w:rStyle w:val="C3"/>
          <w:rtl w:val="0"/>
        </w:rPr>
      </w:pPr>
    </w:p>
    <w:p>
      <w:pPr>
        <w:pStyle w:val="P25"/>
        <w:framePr w:w="6661" w:h="249" w:hRule="exact" w:wrap="none" w:vAnchor="page" w:hAnchor="margin" w:x="71" w:y="8288"/>
        <w:rPr>
          <w:rStyle w:val="C19"/>
          <w:rtl w:val="0"/>
        </w:rPr>
      </w:pPr>
      <w:r>
        <w:rPr>
          <w:rStyle w:val="C19"/>
          <w:rtl w:val="0"/>
        </w:rPr>
        <w:t>Kritéria hodnocení</w:t>
      </w:r>
    </w:p>
    <w:p>
      <w:pPr>
        <w:pStyle w:val="P26"/>
        <w:framePr w:w="3918" w:h="376" w:hRule="exact" w:wrap="none" w:vAnchor="page" w:hAnchor="margin" w:x="6803" w:y="8217"/>
        <w:rPr>
          <w:rStyle w:val="C3"/>
          <w:rtl w:val="0"/>
        </w:rPr>
      </w:pPr>
    </w:p>
    <w:p>
      <w:pPr>
        <w:pStyle w:val="P27"/>
        <w:framePr w:w="3836" w:h="249" w:hRule="exact" w:wrap="none" w:vAnchor="page" w:hAnchor="margin" w:x="6859" w:y="8288"/>
        <w:rPr>
          <w:rStyle w:val="C20"/>
          <w:rtl w:val="0"/>
        </w:rPr>
      </w:pPr>
      <w:r>
        <w:rPr>
          <w:rStyle w:val="C20"/>
          <w:rtl w:val="0"/>
        </w:rPr>
        <w:t>Způsoby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a) Charakterizovat mechanické a technologické vlastnosti (obrobitelnost, svařitelnost, atd.) materiálů jízdních kol</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Ústní ověření</w:t>
      </w:r>
    </w:p>
    <w:p>
      <w:pPr>
        <w:pStyle w:val="P16"/>
        <w:framePr w:w="6710" w:h="607" w:hRule="exact" w:wrap="none" w:vAnchor="page" w:hAnchor="margin" w:x="45" w:y="9200"/>
        <w:rPr>
          <w:rStyle w:val="C3"/>
          <w:rtl w:val="0"/>
        </w:rPr>
      </w:pPr>
    </w:p>
    <w:p>
      <w:pPr>
        <w:pStyle w:val="P17"/>
        <w:framePr w:w="6658" w:h="480" w:hRule="exact" w:wrap="none" w:vAnchor="page" w:hAnchor="margin" w:x="71" w:y="9256"/>
        <w:rPr>
          <w:rStyle w:val="C13"/>
          <w:rtl w:val="0"/>
        </w:rPr>
      </w:pPr>
      <w:r>
        <w:rPr>
          <w:rStyle w:val="C13"/>
          <w:rtl w:val="0"/>
        </w:rPr>
        <w:t>b) Popsat specifika opracování (řezání, vrtání, broušení, atd.) použitých materiálů (ocel, slitiny hliníku, slitiny titanu, kompozitní materiály)</w:t>
      </w:r>
    </w:p>
    <w:p>
      <w:pPr>
        <w:pStyle w:val="P30"/>
        <w:framePr w:w="3921" w:h="607" w:hRule="exact" w:wrap="none" w:vAnchor="page" w:hAnchor="margin" w:x="6800" w:y="9200"/>
        <w:rPr>
          <w:rStyle w:val="C3"/>
          <w:rtl w:val="0"/>
        </w:rPr>
      </w:pPr>
    </w:p>
    <w:p>
      <w:pPr>
        <w:pStyle w:val="P31"/>
        <w:framePr w:w="3839" w:h="480" w:hRule="exact" w:wrap="none" w:vAnchor="page" w:hAnchor="margin" w:x="6856" w:y="9256"/>
        <w:rPr>
          <w:rStyle w:val="C22"/>
          <w:rtl w:val="0"/>
        </w:rPr>
      </w:pPr>
      <w:r>
        <w:rPr>
          <w:rStyle w:val="C22"/>
          <w:rtl w:val="0"/>
        </w:rPr>
        <w:t>Ústní ověření</w:t>
      </w:r>
    </w:p>
    <w:p>
      <w:pPr>
        <w:pStyle w:val="P32"/>
        <w:framePr w:w="10710" w:h="248" w:hRule="exact" w:wrap="none" w:vAnchor="page" w:hAnchor="margin" w:x="28" w:y="9921"/>
        <w:rPr>
          <w:rStyle w:val="C23"/>
          <w:rtl w:val="0"/>
        </w:rPr>
      </w:pPr>
      <w:r>
        <w:rPr>
          <w:rStyle w:val="C23"/>
          <w:rtl w:val="0"/>
        </w:rPr>
        <w:t>Je třeba splnit obě kritéria.</w:t>
      </w:r>
    </w:p>
    <w:p>
      <w:pPr>
        <w:pStyle w:val="P23"/>
        <w:framePr w:w="10710" w:h="340" w:hRule="exact" w:wrap="none" w:vAnchor="page" w:hAnchor="margin" w:x="28" w:y="10356"/>
        <w:rPr>
          <w:rStyle w:val="C18"/>
          <w:rtl w:val="0"/>
        </w:rPr>
      </w:pPr>
      <w:r>
        <w:rPr>
          <w:rStyle w:val="C18"/>
          <w:rtl w:val="0"/>
        </w:rPr>
        <w:t>Orientace v typech jízdních kol</w:t>
      </w:r>
    </w:p>
    <w:p>
      <w:pPr>
        <w:pStyle w:val="P24"/>
        <w:framePr w:w="6713" w:h="376" w:hRule="exact" w:wrap="none" w:vAnchor="page" w:hAnchor="margin" w:x="45" w:y="10796"/>
        <w:rPr>
          <w:rStyle w:val="C3"/>
          <w:rtl w:val="0"/>
        </w:rPr>
      </w:pPr>
    </w:p>
    <w:p>
      <w:pPr>
        <w:pStyle w:val="P25"/>
        <w:framePr w:w="6661" w:h="249" w:hRule="exact" w:wrap="none" w:vAnchor="page" w:hAnchor="margin" w:x="71" w:y="10867"/>
        <w:rPr>
          <w:rStyle w:val="C19"/>
          <w:rtl w:val="0"/>
        </w:rPr>
      </w:pPr>
      <w:r>
        <w:rPr>
          <w:rStyle w:val="C19"/>
          <w:rtl w:val="0"/>
        </w:rPr>
        <w:t>Kritéria hodnocení</w:t>
      </w:r>
    </w:p>
    <w:p>
      <w:pPr>
        <w:pStyle w:val="P26"/>
        <w:framePr w:w="3918" w:h="376" w:hRule="exact" w:wrap="none" w:vAnchor="page" w:hAnchor="margin" w:x="6803" w:y="10796"/>
        <w:rPr>
          <w:rStyle w:val="C3"/>
          <w:rtl w:val="0"/>
        </w:rPr>
      </w:pPr>
    </w:p>
    <w:p>
      <w:pPr>
        <w:pStyle w:val="P27"/>
        <w:framePr w:w="3836" w:h="249" w:hRule="exact" w:wrap="none" w:vAnchor="page" w:hAnchor="margin" w:x="6859" w:y="10867"/>
        <w:rPr>
          <w:rStyle w:val="C20"/>
          <w:rtl w:val="0"/>
        </w:rPr>
      </w:pPr>
      <w:r>
        <w:rPr>
          <w:rStyle w:val="C20"/>
          <w:rtl w:val="0"/>
        </w:rPr>
        <w:t>Způsoby ověření</w:t>
      </w:r>
    </w:p>
    <w:p>
      <w:pPr>
        <w:pStyle w:val="P12"/>
        <w:framePr w:w="6710" w:h="376" w:hRule="exact" w:wrap="none" w:vAnchor="page" w:hAnchor="margin" w:x="45" w:y="11172"/>
        <w:rPr>
          <w:rStyle w:val="C3"/>
          <w:rtl w:val="0"/>
        </w:rPr>
      </w:pPr>
    </w:p>
    <w:p>
      <w:pPr>
        <w:pStyle w:val="P13"/>
        <w:framePr w:w="6658" w:h="249" w:hRule="exact" w:wrap="none" w:vAnchor="page" w:hAnchor="margin" w:x="71" w:y="11228"/>
        <w:rPr>
          <w:rStyle w:val="C11"/>
          <w:rtl w:val="0"/>
        </w:rPr>
      </w:pPr>
      <w:r>
        <w:rPr>
          <w:rStyle w:val="C11"/>
          <w:rtl w:val="0"/>
        </w:rPr>
        <w:t>a) Popsat komponenty jízdního kola v souladu s normou ČSN 15532</w:t>
      </w:r>
    </w:p>
    <w:p>
      <w:pPr>
        <w:pStyle w:val="P28"/>
        <w:framePr w:w="3921" w:h="376" w:hRule="exact" w:wrap="none" w:vAnchor="page" w:hAnchor="margin" w:x="6800" w:y="11172"/>
        <w:rPr>
          <w:rStyle w:val="C3"/>
          <w:rtl w:val="0"/>
        </w:rPr>
      </w:pPr>
    </w:p>
    <w:p>
      <w:pPr>
        <w:pStyle w:val="P29"/>
        <w:framePr w:w="3839" w:h="249" w:hRule="exact" w:wrap="none" w:vAnchor="page" w:hAnchor="margin" w:x="6856" w:y="11228"/>
        <w:rPr>
          <w:rStyle w:val="C21"/>
          <w:rtl w:val="0"/>
        </w:rPr>
      </w:pPr>
      <w:r>
        <w:rPr>
          <w:rStyle w:val="C21"/>
          <w:rtl w:val="0"/>
        </w:rPr>
        <w:t>Ústní ověření</w:t>
      </w:r>
    </w:p>
    <w:p>
      <w:pPr>
        <w:pStyle w:val="P16"/>
        <w:framePr w:w="6710" w:h="376" w:hRule="exact" w:wrap="none" w:vAnchor="page" w:hAnchor="margin" w:x="45" w:y="11548"/>
        <w:rPr>
          <w:rStyle w:val="C3"/>
          <w:rtl w:val="0"/>
        </w:rPr>
      </w:pPr>
    </w:p>
    <w:p>
      <w:pPr>
        <w:pStyle w:val="P17"/>
        <w:framePr w:w="6658" w:h="249" w:hRule="exact" w:wrap="none" w:vAnchor="page" w:hAnchor="margin" w:x="71" w:y="11604"/>
        <w:rPr>
          <w:rStyle w:val="C13"/>
          <w:rtl w:val="0"/>
        </w:rPr>
      </w:pPr>
      <w:r>
        <w:rPr>
          <w:rStyle w:val="C13"/>
          <w:rtl w:val="0"/>
        </w:rPr>
        <w:t>b) Popsat konstrukci a vybavení městského jízdního kola</w:t>
      </w:r>
    </w:p>
    <w:p>
      <w:pPr>
        <w:pStyle w:val="P30"/>
        <w:framePr w:w="3921" w:h="376" w:hRule="exact" w:wrap="none" w:vAnchor="page" w:hAnchor="margin" w:x="6800" w:y="11548"/>
        <w:rPr>
          <w:rStyle w:val="C3"/>
          <w:rtl w:val="0"/>
        </w:rPr>
      </w:pPr>
    </w:p>
    <w:p>
      <w:pPr>
        <w:pStyle w:val="P31"/>
        <w:framePr w:w="3839" w:h="249" w:hRule="exact" w:wrap="none" w:vAnchor="page" w:hAnchor="margin" w:x="6856" w:y="11604"/>
        <w:rPr>
          <w:rStyle w:val="C22"/>
          <w:rtl w:val="0"/>
        </w:rPr>
      </w:pPr>
      <w:r>
        <w:rPr>
          <w:rStyle w:val="C22"/>
          <w:rtl w:val="0"/>
        </w:rPr>
        <w:t>Ústní ověření</w:t>
      </w:r>
    </w:p>
    <w:p>
      <w:pPr>
        <w:pStyle w:val="P12"/>
        <w:framePr w:w="6710" w:h="376" w:hRule="exact" w:wrap="none" w:vAnchor="page" w:hAnchor="margin" w:x="45" w:y="11924"/>
        <w:rPr>
          <w:rStyle w:val="C3"/>
          <w:rtl w:val="0"/>
        </w:rPr>
      </w:pPr>
    </w:p>
    <w:p>
      <w:pPr>
        <w:pStyle w:val="P13"/>
        <w:framePr w:w="6658" w:h="249" w:hRule="exact" w:wrap="none" w:vAnchor="page" w:hAnchor="margin" w:x="71" w:y="11980"/>
        <w:rPr>
          <w:rStyle w:val="C11"/>
          <w:rtl w:val="0"/>
        </w:rPr>
      </w:pPr>
      <w:r>
        <w:rPr>
          <w:rStyle w:val="C11"/>
          <w:rtl w:val="0"/>
        </w:rPr>
        <w:t>c) Popsat konstrukci a vybavení jízdního kola trekking</w:t>
      </w:r>
    </w:p>
    <w:p>
      <w:pPr>
        <w:pStyle w:val="P28"/>
        <w:framePr w:w="3921" w:h="376" w:hRule="exact" w:wrap="none" w:vAnchor="page" w:hAnchor="margin" w:x="6800" w:y="11924"/>
        <w:rPr>
          <w:rStyle w:val="C3"/>
          <w:rtl w:val="0"/>
        </w:rPr>
      </w:pPr>
    </w:p>
    <w:p>
      <w:pPr>
        <w:pStyle w:val="P29"/>
        <w:framePr w:w="3839" w:h="249" w:hRule="exact" w:wrap="none" w:vAnchor="page" w:hAnchor="margin" w:x="6856" w:y="11980"/>
        <w:rPr>
          <w:rStyle w:val="C21"/>
          <w:rtl w:val="0"/>
        </w:rPr>
      </w:pPr>
      <w:r>
        <w:rPr>
          <w:rStyle w:val="C21"/>
          <w:rtl w:val="0"/>
        </w:rPr>
        <w:t>Ústní ověření</w:t>
      </w:r>
    </w:p>
    <w:p>
      <w:pPr>
        <w:pStyle w:val="P16"/>
        <w:framePr w:w="6710" w:h="376" w:hRule="exact" w:wrap="none" w:vAnchor="page" w:hAnchor="margin" w:x="45" w:y="12301"/>
        <w:rPr>
          <w:rStyle w:val="C3"/>
          <w:rtl w:val="0"/>
        </w:rPr>
      </w:pPr>
    </w:p>
    <w:p>
      <w:pPr>
        <w:pStyle w:val="P17"/>
        <w:framePr w:w="6658" w:h="249" w:hRule="exact" w:wrap="none" w:vAnchor="page" w:hAnchor="margin" w:x="71" w:y="12357"/>
        <w:rPr>
          <w:rStyle w:val="C13"/>
          <w:rtl w:val="0"/>
        </w:rPr>
      </w:pPr>
      <w:r>
        <w:rPr>
          <w:rStyle w:val="C13"/>
          <w:rtl w:val="0"/>
        </w:rPr>
        <w:t>d) Popsat konstrukci a vybavení silničního závodního kola</w:t>
      </w:r>
    </w:p>
    <w:p>
      <w:pPr>
        <w:pStyle w:val="P30"/>
        <w:framePr w:w="3921" w:h="376" w:hRule="exact" w:wrap="none" w:vAnchor="page" w:hAnchor="margin" w:x="6800" w:y="12301"/>
        <w:rPr>
          <w:rStyle w:val="C3"/>
          <w:rtl w:val="0"/>
        </w:rPr>
      </w:pPr>
    </w:p>
    <w:p>
      <w:pPr>
        <w:pStyle w:val="P31"/>
        <w:framePr w:w="3839" w:h="249" w:hRule="exact" w:wrap="none" w:vAnchor="page" w:hAnchor="margin" w:x="6856" w:y="12357"/>
        <w:rPr>
          <w:rStyle w:val="C22"/>
          <w:rtl w:val="0"/>
        </w:rPr>
      </w:pPr>
      <w:r>
        <w:rPr>
          <w:rStyle w:val="C22"/>
          <w:rtl w:val="0"/>
        </w:rPr>
        <w:t>Ústní ověření</w:t>
      </w:r>
    </w:p>
    <w:p>
      <w:pPr>
        <w:pStyle w:val="P12"/>
        <w:framePr w:w="6710" w:h="376" w:hRule="exact" w:wrap="none" w:vAnchor="page" w:hAnchor="margin" w:x="45" w:y="12677"/>
        <w:rPr>
          <w:rStyle w:val="C3"/>
          <w:rtl w:val="0"/>
        </w:rPr>
      </w:pPr>
    </w:p>
    <w:p>
      <w:pPr>
        <w:pStyle w:val="P13"/>
        <w:framePr w:w="6658" w:h="249" w:hRule="exact" w:wrap="none" w:vAnchor="page" w:hAnchor="margin" w:x="71" w:y="12733"/>
        <w:rPr>
          <w:rStyle w:val="C11"/>
          <w:rtl w:val="0"/>
        </w:rPr>
      </w:pPr>
      <w:r>
        <w:rPr>
          <w:rStyle w:val="C11"/>
          <w:rtl w:val="0"/>
        </w:rPr>
        <w:t>e) Popsat konstrukci a vybavení celoodpruženého horského kola</w:t>
      </w:r>
    </w:p>
    <w:p>
      <w:pPr>
        <w:pStyle w:val="P28"/>
        <w:framePr w:w="3921" w:h="376" w:hRule="exact" w:wrap="none" w:vAnchor="page" w:hAnchor="margin" w:x="6800" w:y="12677"/>
        <w:rPr>
          <w:rStyle w:val="C3"/>
          <w:rtl w:val="0"/>
        </w:rPr>
      </w:pPr>
    </w:p>
    <w:p>
      <w:pPr>
        <w:pStyle w:val="P29"/>
        <w:framePr w:w="3839" w:h="249" w:hRule="exact" w:wrap="none" w:vAnchor="page" w:hAnchor="margin" w:x="6856" w:y="12733"/>
        <w:rPr>
          <w:rStyle w:val="C21"/>
          <w:rtl w:val="0"/>
        </w:rPr>
      </w:pPr>
      <w:r>
        <w:rPr>
          <w:rStyle w:val="C21"/>
          <w:rtl w:val="0"/>
        </w:rPr>
        <w:t>Ústní ověření</w:t>
      </w:r>
    </w:p>
    <w:p>
      <w:pPr>
        <w:pStyle w:val="P16"/>
        <w:framePr w:w="6710" w:h="376" w:hRule="exact" w:wrap="none" w:vAnchor="page" w:hAnchor="margin" w:x="45" w:y="13053"/>
        <w:rPr>
          <w:rStyle w:val="C3"/>
          <w:rtl w:val="0"/>
        </w:rPr>
      </w:pPr>
    </w:p>
    <w:p>
      <w:pPr>
        <w:pStyle w:val="P17"/>
        <w:framePr w:w="6658" w:h="249" w:hRule="exact" w:wrap="none" w:vAnchor="page" w:hAnchor="margin" w:x="71" w:y="13109"/>
        <w:rPr>
          <w:rStyle w:val="C13"/>
          <w:rtl w:val="0"/>
        </w:rPr>
      </w:pPr>
      <w:r>
        <w:rPr>
          <w:rStyle w:val="C13"/>
          <w:rtl w:val="0"/>
        </w:rPr>
        <w:t>f) Popsat rám a vybavení celoodpruženého horského kola</w:t>
      </w:r>
    </w:p>
    <w:p>
      <w:pPr>
        <w:pStyle w:val="P30"/>
        <w:framePr w:w="3921" w:h="376" w:hRule="exact" w:wrap="none" w:vAnchor="page" w:hAnchor="margin" w:x="6800" w:y="13053"/>
        <w:rPr>
          <w:rStyle w:val="C3"/>
          <w:rtl w:val="0"/>
        </w:rPr>
      </w:pPr>
    </w:p>
    <w:p>
      <w:pPr>
        <w:pStyle w:val="P31"/>
        <w:framePr w:w="3839" w:h="249" w:hRule="exact" w:wrap="none" w:vAnchor="page" w:hAnchor="margin" w:x="6856" w:y="13109"/>
        <w:rPr>
          <w:rStyle w:val="C22"/>
          <w:rtl w:val="0"/>
        </w:rPr>
      </w:pPr>
      <w:r>
        <w:rPr>
          <w:rStyle w:val="C22"/>
          <w:rtl w:val="0"/>
        </w:rPr>
        <w:t>Ústní ověření</w:t>
      </w:r>
    </w:p>
    <w:p>
      <w:pPr>
        <w:pStyle w:val="P32"/>
        <w:framePr w:w="10710" w:h="248" w:hRule="exact" w:wrap="none" w:vAnchor="page" w:hAnchor="margin" w:x="28" w:y="13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výroby jízdních kol, 13.9.2026 18:01:06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rámu, vidlice a hlavového složení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prvky rámu jízdního kola podle předlohy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kompatibilitu rámů, vidlic a hlavových složení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Zkontrolovat geometrii rámu a vidlice jízdního kola (souosost patek, poloha zadní stavby proti přednímu trojúhelníku)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polohu držáku měniče pro montáž zadního měniče (přehazovačky)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Provést kontrolu a opracování dosedacích ploch rámů a vidlic pro montáž</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Opracovat hlavovou trubku pro montáž hlavového složení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Opracovat středovou mufnu pro montáž středového složení</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Opracovat sedlovou trubku pro montáž sedlovky</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Opracovat dosedací plochy rámu a přední vidlice pro montáž kotoučové brzdy</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Praktické předvedení</w:t>
      </w:r>
    </w:p>
    <w:p>
      <w:pPr>
        <w:pStyle w:val="P16"/>
        <w:framePr w:w="6710" w:h="607" w:hRule="exact" w:wrap="none" w:vAnchor="page" w:hAnchor="margin" w:x="45" w:y="7048"/>
        <w:rPr>
          <w:rStyle w:val="C3"/>
          <w:rtl w:val="0"/>
        </w:rPr>
      </w:pPr>
    </w:p>
    <w:p>
      <w:pPr>
        <w:pStyle w:val="P17"/>
        <w:framePr w:w="6658" w:h="480" w:hRule="exact" w:wrap="none" w:vAnchor="page" w:hAnchor="margin" w:x="71" w:y="7104"/>
        <w:rPr>
          <w:rStyle w:val="C13"/>
          <w:rtl w:val="0"/>
        </w:rPr>
      </w:pPr>
      <w:r>
        <w:rPr>
          <w:rStyle w:val="C13"/>
          <w:rtl w:val="0"/>
        </w:rPr>
        <w:t>j) Opracovat dosedací plochy a kalibrovat závit sloupku přední vidlice pro montáž hlavového složení</w:t>
      </w:r>
    </w:p>
    <w:p>
      <w:pPr>
        <w:pStyle w:val="P30"/>
        <w:framePr w:w="3921" w:h="607" w:hRule="exact" w:wrap="none" w:vAnchor="page" w:hAnchor="margin" w:x="6800" w:y="7048"/>
        <w:rPr>
          <w:rStyle w:val="C3"/>
          <w:rtl w:val="0"/>
        </w:rPr>
      </w:pPr>
    </w:p>
    <w:p>
      <w:pPr>
        <w:pStyle w:val="P31"/>
        <w:framePr w:w="3839" w:h="480" w:hRule="exact" w:wrap="none" w:vAnchor="page" w:hAnchor="margin" w:x="6856" w:y="7104"/>
        <w:rPr>
          <w:rStyle w:val="C22"/>
          <w:rtl w:val="0"/>
        </w:rPr>
      </w:pPr>
      <w:r>
        <w:rPr>
          <w:rStyle w:val="C22"/>
          <w:rtl w:val="0"/>
        </w:rPr>
        <w:t>Praktické předvedení</w:t>
      </w:r>
    </w:p>
    <w:p>
      <w:pPr>
        <w:pStyle w:val="P32"/>
        <w:framePr w:w="10710" w:h="248" w:hRule="exact" w:wrap="none" w:vAnchor="page" w:hAnchor="margin" w:x="28" w:y="7768"/>
        <w:rPr>
          <w:rStyle w:val="C23"/>
          <w:rtl w:val="0"/>
        </w:rPr>
      </w:pPr>
      <w:r>
        <w:rPr>
          <w:rStyle w:val="C23"/>
          <w:rtl w:val="0"/>
        </w:rPr>
        <w:t>Je třeba splnit všechna kritéria.</w:t>
      </w:r>
    </w:p>
    <w:p>
      <w:pPr>
        <w:pStyle w:val="P23"/>
        <w:framePr w:w="10710" w:h="340" w:hRule="exact" w:wrap="none" w:vAnchor="page" w:hAnchor="margin" w:x="28" w:y="8204"/>
        <w:rPr>
          <w:rStyle w:val="C18"/>
          <w:rtl w:val="0"/>
        </w:rPr>
      </w:pPr>
      <w:r>
        <w:rPr>
          <w:rStyle w:val="C18"/>
          <w:rtl w:val="0"/>
        </w:rPr>
        <w:t>Volba a montáž řídítek, představce, sedlovky a sedla jízdního kola</w:t>
      </w:r>
    </w:p>
    <w:p>
      <w:pPr>
        <w:pStyle w:val="P24"/>
        <w:framePr w:w="6713" w:h="376" w:hRule="exact" w:wrap="none" w:vAnchor="page" w:hAnchor="margin" w:x="45" w:y="8643"/>
        <w:rPr>
          <w:rStyle w:val="C3"/>
          <w:rtl w:val="0"/>
        </w:rPr>
      </w:pPr>
    </w:p>
    <w:p>
      <w:pPr>
        <w:pStyle w:val="P25"/>
        <w:framePr w:w="6661" w:h="249" w:hRule="exact" w:wrap="none" w:vAnchor="page" w:hAnchor="margin" w:x="71" w:y="8714"/>
        <w:rPr>
          <w:rStyle w:val="C19"/>
          <w:rtl w:val="0"/>
        </w:rPr>
      </w:pPr>
      <w:r>
        <w:rPr>
          <w:rStyle w:val="C19"/>
          <w:rtl w:val="0"/>
        </w:rPr>
        <w:t>Kritéria hodnocení</w:t>
      </w:r>
    </w:p>
    <w:p>
      <w:pPr>
        <w:pStyle w:val="P26"/>
        <w:framePr w:w="3918" w:h="376" w:hRule="exact" w:wrap="none" w:vAnchor="page" w:hAnchor="margin" w:x="6803" w:y="8643"/>
        <w:rPr>
          <w:rStyle w:val="C3"/>
          <w:rtl w:val="0"/>
        </w:rPr>
      </w:pPr>
    </w:p>
    <w:p>
      <w:pPr>
        <w:pStyle w:val="P27"/>
        <w:framePr w:w="3836" w:h="249" w:hRule="exact" w:wrap="none" w:vAnchor="page" w:hAnchor="margin" w:x="6859" w:y="8714"/>
        <w:rPr>
          <w:rStyle w:val="C20"/>
          <w:rtl w:val="0"/>
        </w:rPr>
      </w:pPr>
      <w:r>
        <w:rPr>
          <w:rStyle w:val="C20"/>
          <w:rtl w:val="0"/>
        </w:rPr>
        <w:t>Způsoby ověření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a) Charakterizovat typy a materiály řídítek a představců, jejich rozměry a kompatibilitu</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Ústní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b) Zvolit a namontovat rovná řídítka včetně dalších komponentů podle zadání</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Praktické předvedení a ústní ověření</w:t>
      </w:r>
    </w:p>
    <w:p>
      <w:pPr>
        <w:pStyle w:val="P12"/>
        <w:framePr w:w="6710" w:h="607" w:hRule="exact" w:wrap="none" w:vAnchor="page" w:hAnchor="margin" w:x="45" w:y="10233"/>
        <w:rPr>
          <w:rStyle w:val="C3"/>
          <w:rtl w:val="0"/>
        </w:rPr>
      </w:pPr>
    </w:p>
    <w:p>
      <w:pPr>
        <w:pStyle w:val="P13"/>
        <w:framePr w:w="6658" w:h="480" w:hRule="exact" w:wrap="none" w:vAnchor="page" w:hAnchor="margin" w:x="71" w:y="10289"/>
        <w:rPr>
          <w:rStyle w:val="C11"/>
          <w:rtl w:val="0"/>
        </w:rPr>
      </w:pPr>
      <w:r>
        <w:rPr>
          <w:rStyle w:val="C11"/>
          <w:rtl w:val="0"/>
        </w:rPr>
        <w:t>c) Zvolit a namontovat silniční řídítka (berany), představec, brzdové páky a omotávky podle zadání</w:t>
      </w:r>
    </w:p>
    <w:p>
      <w:pPr>
        <w:pStyle w:val="P28"/>
        <w:framePr w:w="3921" w:h="607" w:hRule="exact" w:wrap="none" w:vAnchor="page" w:hAnchor="margin" w:x="6800" w:y="10233"/>
        <w:rPr>
          <w:rStyle w:val="C3"/>
          <w:rtl w:val="0"/>
        </w:rPr>
      </w:pPr>
    </w:p>
    <w:p>
      <w:pPr>
        <w:pStyle w:val="P29"/>
        <w:framePr w:w="3839" w:h="480" w:hRule="exact" w:wrap="none" w:vAnchor="page" w:hAnchor="margin" w:x="6856" w:y="10289"/>
        <w:rPr>
          <w:rStyle w:val="C21"/>
          <w:rtl w:val="0"/>
        </w:rPr>
      </w:pPr>
      <w:r>
        <w:rPr>
          <w:rStyle w:val="C21"/>
          <w:rtl w:val="0"/>
        </w:rPr>
        <w:t>Praktické předvedení a ústní ověření</w:t>
      </w:r>
    </w:p>
    <w:p>
      <w:pPr>
        <w:pStyle w:val="P16"/>
        <w:framePr w:w="6710" w:h="607" w:hRule="exact" w:wrap="none" w:vAnchor="page" w:hAnchor="margin" w:x="45" w:y="10840"/>
        <w:rPr>
          <w:rStyle w:val="C3"/>
          <w:rtl w:val="0"/>
        </w:rPr>
      </w:pPr>
    </w:p>
    <w:p>
      <w:pPr>
        <w:pStyle w:val="P17"/>
        <w:framePr w:w="6658" w:h="480" w:hRule="exact" w:wrap="none" w:vAnchor="page" w:hAnchor="margin" w:x="71" w:y="10896"/>
        <w:rPr>
          <w:rStyle w:val="C13"/>
          <w:rtl w:val="0"/>
        </w:rPr>
      </w:pPr>
      <w:r>
        <w:rPr>
          <w:rStyle w:val="C13"/>
          <w:rtl w:val="0"/>
        </w:rPr>
        <w:t>d) Charakterizovat materiály sedlovek, zámků a sedel, jejich rozměry a kompatibilitu</w:t>
      </w:r>
    </w:p>
    <w:p>
      <w:pPr>
        <w:pStyle w:val="P30"/>
        <w:framePr w:w="3921" w:h="607" w:hRule="exact" w:wrap="none" w:vAnchor="page" w:hAnchor="margin" w:x="6800" w:y="10840"/>
        <w:rPr>
          <w:rStyle w:val="C3"/>
          <w:rtl w:val="0"/>
        </w:rPr>
      </w:pPr>
    </w:p>
    <w:p>
      <w:pPr>
        <w:pStyle w:val="P31"/>
        <w:framePr w:w="3839" w:h="480" w:hRule="exact" w:wrap="none" w:vAnchor="page" w:hAnchor="margin" w:x="6856" w:y="10896"/>
        <w:rPr>
          <w:rStyle w:val="C22"/>
          <w:rtl w:val="0"/>
        </w:rPr>
      </w:pPr>
      <w:r>
        <w:rPr>
          <w:rStyle w:val="C22"/>
          <w:rtl w:val="0"/>
        </w:rPr>
        <w:t>Ústní ověření</w:t>
      </w:r>
    </w:p>
    <w:p>
      <w:pPr>
        <w:pStyle w:val="P12"/>
        <w:framePr w:w="6710" w:h="376" w:hRule="exact" w:wrap="none" w:vAnchor="page" w:hAnchor="margin" w:x="45" w:y="11446"/>
        <w:rPr>
          <w:rStyle w:val="C3"/>
          <w:rtl w:val="0"/>
        </w:rPr>
      </w:pPr>
    </w:p>
    <w:p>
      <w:pPr>
        <w:pStyle w:val="P13"/>
        <w:framePr w:w="6658" w:h="249" w:hRule="exact" w:wrap="none" w:vAnchor="page" w:hAnchor="margin" w:x="71" w:y="11502"/>
        <w:rPr>
          <w:rStyle w:val="C11"/>
          <w:rtl w:val="0"/>
        </w:rPr>
      </w:pPr>
      <w:r>
        <w:rPr>
          <w:rStyle w:val="C11"/>
          <w:rtl w:val="0"/>
        </w:rPr>
        <w:t>e) Zvolit a namontovat sedlo a sedlovku podle zadání</w:t>
      </w:r>
    </w:p>
    <w:p>
      <w:pPr>
        <w:pStyle w:val="P28"/>
        <w:framePr w:w="3921" w:h="376" w:hRule="exact" w:wrap="none" w:vAnchor="page" w:hAnchor="margin" w:x="6800" w:y="11446"/>
        <w:rPr>
          <w:rStyle w:val="C3"/>
          <w:rtl w:val="0"/>
        </w:rPr>
      </w:pPr>
    </w:p>
    <w:p>
      <w:pPr>
        <w:pStyle w:val="P29"/>
        <w:framePr w:w="3839" w:h="249" w:hRule="exact" w:wrap="none" w:vAnchor="page" w:hAnchor="margin" w:x="6856" w:y="11502"/>
        <w:rPr>
          <w:rStyle w:val="C21"/>
          <w:rtl w:val="0"/>
        </w:rPr>
      </w:pPr>
      <w:r>
        <w:rPr>
          <w:rStyle w:val="C21"/>
          <w:rtl w:val="0"/>
        </w:rPr>
        <w:t>Praktické předvedení a ústní ověření</w:t>
      </w:r>
    </w:p>
    <w:p>
      <w:pPr>
        <w:pStyle w:val="P32"/>
        <w:framePr w:w="10710" w:h="248" w:hRule="exact" w:wrap="none" w:vAnchor="page" w:hAnchor="margin" w:x="28" w:y="11936"/>
        <w:rPr>
          <w:rStyle w:val="C23"/>
          <w:rtl w:val="0"/>
        </w:rPr>
      </w:pPr>
      <w:r>
        <w:rPr>
          <w:rStyle w:val="C23"/>
          <w:rtl w:val="0"/>
        </w:rPr>
        <w:t>Je třeba splnit všechna kritéria.</w:t>
      </w:r>
    </w:p>
    <w:p>
      <w:pPr>
        <w:pStyle w:val="P23"/>
        <w:framePr w:w="10710" w:h="340" w:hRule="exact" w:wrap="none" w:vAnchor="page" w:hAnchor="margin" w:x="28" w:y="12372"/>
        <w:rPr>
          <w:rStyle w:val="C18"/>
          <w:rtl w:val="0"/>
        </w:rPr>
      </w:pPr>
      <w:r>
        <w:rPr>
          <w:rStyle w:val="C18"/>
          <w:rtl w:val="0"/>
        </w:rPr>
        <w:t>Montáž středového složení, klik a pedálů jízdních kol</w:t>
      </w:r>
    </w:p>
    <w:p>
      <w:pPr>
        <w:pStyle w:val="P24"/>
        <w:framePr w:w="6713" w:h="376" w:hRule="exact" w:wrap="none" w:vAnchor="page" w:hAnchor="margin" w:x="45" w:y="12811"/>
        <w:rPr>
          <w:rStyle w:val="C3"/>
          <w:rtl w:val="0"/>
        </w:rPr>
      </w:pPr>
    </w:p>
    <w:p>
      <w:pPr>
        <w:pStyle w:val="P25"/>
        <w:framePr w:w="6661" w:h="249" w:hRule="exact" w:wrap="none" w:vAnchor="page" w:hAnchor="margin" w:x="71" w:y="12882"/>
        <w:rPr>
          <w:rStyle w:val="C19"/>
          <w:rtl w:val="0"/>
        </w:rPr>
      </w:pPr>
      <w:r>
        <w:rPr>
          <w:rStyle w:val="C19"/>
          <w:rtl w:val="0"/>
        </w:rPr>
        <w:t>Kritéria hodnocení</w:t>
      </w:r>
    </w:p>
    <w:p>
      <w:pPr>
        <w:pStyle w:val="P26"/>
        <w:framePr w:w="3918" w:h="376" w:hRule="exact" w:wrap="none" w:vAnchor="page" w:hAnchor="margin" w:x="6803" w:y="12811"/>
        <w:rPr>
          <w:rStyle w:val="C3"/>
          <w:rtl w:val="0"/>
        </w:rPr>
      </w:pPr>
    </w:p>
    <w:p>
      <w:pPr>
        <w:pStyle w:val="P27"/>
        <w:framePr w:w="3836" w:h="249" w:hRule="exact" w:wrap="none" w:vAnchor="page" w:hAnchor="margin" w:x="6859" w:y="12882"/>
        <w:rPr>
          <w:rStyle w:val="C20"/>
          <w:rtl w:val="0"/>
        </w:rPr>
      </w:pPr>
      <w:r>
        <w:rPr>
          <w:rStyle w:val="C20"/>
          <w:rtl w:val="0"/>
        </w:rPr>
        <w:t>Způsoby ověření</w:t>
      </w:r>
    </w:p>
    <w:p>
      <w:pPr>
        <w:pStyle w:val="P12"/>
        <w:framePr w:w="6710" w:h="376" w:hRule="exact" w:wrap="none" w:vAnchor="page" w:hAnchor="margin" w:x="45" w:y="13187"/>
        <w:rPr>
          <w:rStyle w:val="C3"/>
          <w:rtl w:val="0"/>
        </w:rPr>
      </w:pPr>
    </w:p>
    <w:p>
      <w:pPr>
        <w:pStyle w:val="P13"/>
        <w:framePr w:w="6658" w:h="249" w:hRule="exact" w:wrap="none" w:vAnchor="page" w:hAnchor="margin" w:x="71" w:y="13243"/>
        <w:rPr>
          <w:rStyle w:val="C11"/>
          <w:rtl w:val="0"/>
        </w:rPr>
      </w:pPr>
      <w:r>
        <w:rPr>
          <w:rStyle w:val="C11"/>
          <w:rtl w:val="0"/>
        </w:rPr>
        <w:t>a) Provést montáž seřiditelného středového složení a seřídit vůli</w:t>
      </w:r>
    </w:p>
    <w:p>
      <w:pPr>
        <w:pStyle w:val="P28"/>
        <w:framePr w:w="3921" w:h="376" w:hRule="exact" w:wrap="none" w:vAnchor="page" w:hAnchor="margin" w:x="6800" w:y="13187"/>
        <w:rPr>
          <w:rStyle w:val="C3"/>
          <w:rtl w:val="0"/>
        </w:rPr>
      </w:pPr>
    </w:p>
    <w:p>
      <w:pPr>
        <w:pStyle w:val="P29"/>
        <w:framePr w:w="3839" w:h="249" w:hRule="exact" w:wrap="none" w:vAnchor="page" w:hAnchor="margin" w:x="6856" w:y="13243"/>
        <w:rPr>
          <w:rStyle w:val="C21"/>
          <w:rtl w:val="0"/>
        </w:rPr>
      </w:pPr>
      <w:r>
        <w:rPr>
          <w:rStyle w:val="C21"/>
          <w:rtl w:val="0"/>
        </w:rPr>
        <w:t>Praktické předvedení</w:t>
      </w:r>
    </w:p>
    <w:p>
      <w:pPr>
        <w:pStyle w:val="P16"/>
        <w:framePr w:w="6710" w:h="607" w:hRule="exact" w:wrap="none" w:vAnchor="page" w:hAnchor="margin" w:x="45" w:y="13563"/>
        <w:rPr>
          <w:rStyle w:val="C3"/>
          <w:rtl w:val="0"/>
        </w:rPr>
      </w:pPr>
    </w:p>
    <w:p>
      <w:pPr>
        <w:pStyle w:val="P17"/>
        <w:framePr w:w="6658" w:h="480" w:hRule="exact" w:wrap="none" w:vAnchor="page" w:hAnchor="margin" w:x="71" w:y="13619"/>
        <w:rPr>
          <w:rStyle w:val="C13"/>
          <w:rtl w:val="0"/>
        </w:rPr>
      </w:pPr>
      <w:r>
        <w:rPr>
          <w:rStyle w:val="C13"/>
          <w:rtl w:val="0"/>
        </w:rPr>
        <w:t>b) Provést montáž klik s převodníky na středové složení se čtyřhrannou osou, včetně dotažení předepsaným utahovacím momentem</w:t>
      </w:r>
    </w:p>
    <w:p>
      <w:pPr>
        <w:pStyle w:val="P30"/>
        <w:framePr w:w="3921" w:h="607" w:hRule="exact" w:wrap="none" w:vAnchor="page" w:hAnchor="margin" w:x="6800" w:y="13563"/>
        <w:rPr>
          <w:rStyle w:val="C3"/>
          <w:rtl w:val="0"/>
        </w:rPr>
      </w:pPr>
    </w:p>
    <w:p>
      <w:pPr>
        <w:pStyle w:val="P31"/>
        <w:framePr w:w="3839" w:h="480" w:hRule="exact" w:wrap="none" w:vAnchor="page" w:hAnchor="margin" w:x="6856" w:y="13619"/>
        <w:rPr>
          <w:rStyle w:val="C22"/>
          <w:rtl w:val="0"/>
        </w:rPr>
      </w:pPr>
      <w:r>
        <w:rPr>
          <w:rStyle w:val="C22"/>
          <w:rtl w:val="0"/>
        </w:rPr>
        <w:t>Praktické předvedení</w:t>
      </w:r>
    </w:p>
    <w:p>
      <w:pPr>
        <w:pStyle w:val="P12"/>
        <w:framePr w:w="6710" w:h="376" w:hRule="exact" w:wrap="none" w:vAnchor="page" w:hAnchor="margin" w:x="45" w:y="14170"/>
        <w:rPr>
          <w:rStyle w:val="C3"/>
          <w:rtl w:val="0"/>
        </w:rPr>
      </w:pPr>
    </w:p>
    <w:p>
      <w:pPr>
        <w:pStyle w:val="P13"/>
        <w:framePr w:w="6658" w:h="249" w:hRule="exact" w:wrap="none" w:vAnchor="page" w:hAnchor="margin" w:x="71" w:y="14226"/>
        <w:rPr>
          <w:rStyle w:val="C11"/>
          <w:rtl w:val="0"/>
        </w:rPr>
      </w:pPr>
      <w:r>
        <w:rPr>
          <w:rStyle w:val="C11"/>
          <w:rtl w:val="0"/>
        </w:rPr>
        <w:t>c) Provést montáž středového složení s vnějšími ložisky podle zadání</w:t>
      </w:r>
    </w:p>
    <w:p>
      <w:pPr>
        <w:pStyle w:val="P28"/>
        <w:framePr w:w="3921" w:h="376" w:hRule="exact" w:wrap="none" w:vAnchor="page" w:hAnchor="margin" w:x="6800" w:y="14170"/>
        <w:rPr>
          <w:rStyle w:val="C3"/>
          <w:rtl w:val="0"/>
        </w:rPr>
      </w:pPr>
    </w:p>
    <w:p>
      <w:pPr>
        <w:pStyle w:val="P29"/>
        <w:framePr w:w="3839" w:h="249" w:hRule="exact" w:wrap="none" w:vAnchor="page" w:hAnchor="margin" w:x="6856" w:y="14226"/>
        <w:rPr>
          <w:rStyle w:val="C21"/>
          <w:rtl w:val="0"/>
        </w:rPr>
      </w:pPr>
      <w:r>
        <w:rPr>
          <w:rStyle w:val="C21"/>
          <w:rtl w:val="0"/>
        </w:rPr>
        <w:t>Praktické předvedení</w:t>
      </w:r>
    </w:p>
    <w:p>
      <w:pPr>
        <w:pStyle w:val="P16"/>
        <w:framePr w:w="6710" w:h="376" w:hRule="exact" w:wrap="none" w:vAnchor="page" w:hAnchor="margin" w:x="45" w:y="14547"/>
        <w:rPr>
          <w:rStyle w:val="C3"/>
          <w:rtl w:val="0"/>
        </w:rPr>
      </w:pPr>
    </w:p>
    <w:p>
      <w:pPr>
        <w:pStyle w:val="P17"/>
        <w:framePr w:w="6658" w:h="249" w:hRule="exact" w:wrap="none" w:vAnchor="page" w:hAnchor="margin" w:x="71" w:y="14603"/>
        <w:rPr>
          <w:rStyle w:val="C13"/>
          <w:rtl w:val="0"/>
        </w:rPr>
      </w:pPr>
      <w:r>
        <w:rPr>
          <w:rStyle w:val="C13"/>
          <w:rtl w:val="0"/>
        </w:rPr>
        <w:t>d) Provést montáž středového složení Press Fit</w:t>
      </w:r>
    </w:p>
    <w:p>
      <w:pPr>
        <w:pStyle w:val="P30"/>
        <w:framePr w:w="3921" w:h="376" w:hRule="exact" w:wrap="none" w:vAnchor="page" w:hAnchor="margin" w:x="6800" w:y="14547"/>
        <w:rPr>
          <w:rStyle w:val="C3"/>
          <w:rtl w:val="0"/>
        </w:rPr>
      </w:pPr>
    </w:p>
    <w:p>
      <w:pPr>
        <w:pStyle w:val="P31"/>
        <w:framePr w:w="3839" w:h="249" w:hRule="exact" w:wrap="none" w:vAnchor="page" w:hAnchor="margin" w:x="6856" w:y="14603"/>
        <w:rPr>
          <w:rStyle w:val="C22"/>
          <w:rtl w:val="0"/>
        </w:rPr>
      </w:pPr>
      <w:r>
        <w:rPr>
          <w:rStyle w:val="C22"/>
          <w:rtl w:val="0"/>
        </w:rPr>
        <w:t>Praktické předvedení</w:t>
      </w:r>
    </w:p>
    <w:p>
      <w:pPr>
        <w:pStyle w:val="P12"/>
        <w:framePr w:w="6710" w:h="607" w:hRule="exact" w:wrap="none" w:vAnchor="page" w:hAnchor="margin" w:x="45" w:y="14923"/>
        <w:rPr>
          <w:rStyle w:val="C3"/>
          <w:rtl w:val="0"/>
        </w:rPr>
      </w:pPr>
    </w:p>
    <w:p>
      <w:pPr>
        <w:pStyle w:val="P13"/>
        <w:framePr w:w="6658" w:h="480" w:hRule="exact" w:wrap="none" w:vAnchor="page" w:hAnchor="margin" w:x="71" w:y="14979"/>
        <w:rPr>
          <w:rStyle w:val="C11"/>
          <w:rtl w:val="0"/>
        </w:rPr>
      </w:pPr>
      <w:r>
        <w:rPr>
          <w:rStyle w:val="C11"/>
          <w:rtl w:val="0"/>
        </w:rPr>
        <w:t>e) Charakterizovat levý a pravý závit při montáži pedálů a misek středového složení</w:t>
      </w:r>
    </w:p>
    <w:p>
      <w:pPr>
        <w:pStyle w:val="P28"/>
        <w:framePr w:w="3921" w:h="607" w:hRule="exact" w:wrap="none" w:vAnchor="page" w:hAnchor="margin" w:x="6800" w:y="14923"/>
        <w:rPr>
          <w:rStyle w:val="C3"/>
          <w:rtl w:val="0"/>
        </w:rPr>
      </w:pPr>
    </w:p>
    <w:p>
      <w:pPr>
        <w:pStyle w:val="P29"/>
        <w:framePr w:w="3839" w:h="480" w:hRule="exact" w:wrap="none" w:vAnchor="page" w:hAnchor="margin" w:x="6856" w:y="14979"/>
        <w:rPr>
          <w:rStyle w:val="C21"/>
          <w:rtl w:val="0"/>
        </w:rPr>
      </w:pPr>
      <w:r>
        <w:rPr>
          <w:rStyle w:val="C21"/>
          <w:rtl w:val="0"/>
        </w:rPr>
        <w:t>Ústní ověření</w:t>
      </w:r>
    </w:p>
    <w:p>
      <w:pPr>
        <w:pStyle w:val="P32"/>
        <w:framePr w:w="10710" w:h="248" w:hRule="exact" w:wrap="none" w:vAnchor="page" w:hAnchor="margin" w:x="28" w:y="156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výroby jízdních kol, 13.9.2026 18:01:06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řadících systémů jízdních kol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základní druhy řadicích systémů jízdních kol (řazení, měniče, náboje s vnitřním řazením)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kompatibilitu řadicích systémů podle vzorků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Namontovat a seřídit přední měnič (přesmykač) a zadní měnič (přehazovačku) podle zadání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Namontovat zadní kolo s nábojem s vnitřním řazením (převodovkou) a řazení seřídit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Montáž převodových systémů jízdního kola</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Provést montáž řetězu nýtovačem</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Provést montáž řetězu s řetězovou spojkou</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Provést montáž kazetového pastorku s utažením pojistného kroužku předepsaným utahovacím momentem</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Provést demontáž a montáž volnoběžného pastorku</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Montáž brzd jízdního kola</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Namontovat kompletní brzdu typu Cantilever včetně nastavení brzdových špalíků</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Namontovat kompletní ráfkovou brzdu typu "V" včetně nastavení brzdových špalíků</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Praktické předvedení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c) Namontovat kompletní hydraulickou kotoučovou brzdu včetně nastavení polohy brzdiče</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Praktické předvedení</w:t>
      </w:r>
    </w:p>
    <w:p>
      <w:pPr>
        <w:pStyle w:val="P16"/>
        <w:framePr w:w="6710" w:h="607" w:hRule="exact" w:wrap="none" w:vAnchor="page" w:hAnchor="margin" w:x="45" w:y="11452"/>
        <w:rPr>
          <w:rStyle w:val="C3"/>
          <w:rtl w:val="0"/>
        </w:rPr>
      </w:pPr>
    </w:p>
    <w:p>
      <w:pPr>
        <w:pStyle w:val="P17"/>
        <w:framePr w:w="6658" w:h="480" w:hRule="exact" w:wrap="none" w:vAnchor="page" w:hAnchor="margin" w:x="71" w:y="11508"/>
        <w:rPr>
          <w:rStyle w:val="C13"/>
          <w:rtl w:val="0"/>
        </w:rPr>
      </w:pPr>
      <w:r>
        <w:rPr>
          <w:rStyle w:val="C13"/>
          <w:rtl w:val="0"/>
        </w:rPr>
        <w:t>d) Namontovat brzdový kotouč na zapletené kolo, včetně utažení šroubů předepsaným utahovacím momentem (INTL)</w:t>
      </w:r>
    </w:p>
    <w:p>
      <w:pPr>
        <w:pStyle w:val="P30"/>
        <w:framePr w:w="3921" w:h="607" w:hRule="exact" w:wrap="none" w:vAnchor="page" w:hAnchor="margin" w:x="6800" w:y="11452"/>
        <w:rPr>
          <w:rStyle w:val="C3"/>
          <w:rtl w:val="0"/>
        </w:rPr>
      </w:pPr>
    </w:p>
    <w:p>
      <w:pPr>
        <w:pStyle w:val="P31"/>
        <w:framePr w:w="3839" w:h="480" w:hRule="exact" w:wrap="none" w:vAnchor="page" w:hAnchor="margin" w:x="6856" w:y="11508"/>
        <w:rPr>
          <w:rStyle w:val="C22"/>
          <w:rtl w:val="0"/>
        </w:rPr>
      </w:pPr>
      <w:r>
        <w:rPr>
          <w:rStyle w:val="C22"/>
          <w:rtl w:val="0"/>
        </w:rPr>
        <w:t>Praktické předvedení</w:t>
      </w:r>
    </w:p>
    <w:p>
      <w:pPr>
        <w:pStyle w:val="P12"/>
        <w:framePr w:w="6710" w:h="607" w:hRule="exact" w:wrap="none" w:vAnchor="page" w:hAnchor="margin" w:x="45" w:y="12059"/>
        <w:rPr>
          <w:rStyle w:val="C3"/>
          <w:rtl w:val="0"/>
        </w:rPr>
      </w:pPr>
    </w:p>
    <w:p>
      <w:pPr>
        <w:pStyle w:val="P13"/>
        <w:framePr w:w="6658" w:h="480" w:hRule="exact" w:wrap="none" w:vAnchor="page" w:hAnchor="margin" w:x="71" w:y="12115"/>
        <w:rPr>
          <w:rStyle w:val="C11"/>
          <w:rtl w:val="0"/>
        </w:rPr>
      </w:pPr>
      <w:r>
        <w:rPr>
          <w:rStyle w:val="C11"/>
          <w:rtl w:val="0"/>
        </w:rPr>
        <w:t>e) Namontovat brzdový kotouč na zapletené kolo, včetně utažení pojistného kroužku předepsaným utahovacím momentem</w:t>
      </w:r>
    </w:p>
    <w:p>
      <w:pPr>
        <w:pStyle w:val="P28"/>
        <w:framePr w:w="3921" w:h="607" w:hRule="exact" w:wrap="none" w:vAnchor="page" w:hAnchor="margin" w:x="6800" w:y="12059"/>
        <w:rPr>
          <w:rStyle w:val="C3"/>
          <w:rtl w:val="0"/>
        </w:rPr>
      </w:pPr>
    </w:p>
    <w:p>
      <w:pPr>
        <w:pStyle w:val="P29"/>
        <w:framePr w:w="3839" w:h="480" w:hRule="exact" w:wrap="none" w:vAnchor="page" w:hAnchor="margin" w:x="6856" w:y="12115"/>
        <w:rPr>
          <w:rStyle w:val="C21"/>
          <w:rtl w:val="0"/>
        </w:rPr>
      </w:pPr>
      <w:r>
        <w:rPr>
          <w:rStyle w:val="C21"/>
          <w:rtl w:val="0"/>
        </w:rPr>
        <w:t>Praktické předvedení</w:t>
      </w:r>
    </w:p>
    <w:p>
      <w:pPr>
        <w:pStyle w:val="P16"/>
        <w:framePr w:w="6710" w:h="376" w:hRule="exact" w:wrap="none" w:vAnchor="page" w:hAnchor="margin" w:x="45" w:y="12665"/>
        <w:rPr>
          <w:rStyle w:val="C3"/>
          <w:rtl w:val="0"/>
        </w:rPr>
      </w:pPr>
    </w:p>
    <w:p>
      <w:pPr>
        <w:pStyle w:val="P17"/>
        <w:framePr w:w="6658" w:h="249" w:hRule="exact" w:wrap="none" w:vAnchor="page" w:hAnchor="margin" w:x="71" w:y="12721"/>
        <w:rPr>
          <w:rStyle w:val="C13"/>
          <w:rtl w:val="0"/>
        </w:rPr>
      </w:pPr>
      <w:r>
        <w:rPr>
          <w:rStyle w:val="C13"/>
          <w:rtl w:val="0"/>
        </w:rPr>
        <w:t>f) Zkrátit brzdovou hadici a brzdu odvzdušnit</w:t>
      </w:r>
    </w:p>
    <w:p>
      <w:pPr>
        <w:pStyle w:val="P30"/>
        <w:framePr w:w="3921" w:h="376" w:hRule="exact" w:wrap="none" w:vAnchor="page" w:hAnchor="margin" w:x="6800" w:y="12665"/>
        <w:rPr>
          <w:rStyle w:val="C3"/>
          <w:rtl w:val="0"/>
        </w:rPr>
      </w:pPr>
    </w:p>
    <w:p>
      <w:pPr>
        <w:pStyle w:val="P31"/>
        <w:framePr w:w="3839" w:h="249" w:hRule="exact" w:wrap="none" w:vAnchor="page" w:hAnchor="margin" w:x="6856" w:y="12721"/>
        <w:rPr>
          <w:rStyle w:val="C22"/>
          <w:rtl w:val="0"/>
        </w:rPr>
      </w:pPr>
      <w:r>
        <w:rPr>
          <w:rStyle w:val="C22"/>
          <w:rtl w:val="0"/>
        </w:rPr>
        <w:t>Praktické předvedení</w:t>
      </w:r>
    </w:p>
    <w:p>
      <w:pPr>
        <w:pStyle w:val="P12"/>
        <w:framePr w:w="6710" w:h="376" w:hRule="exact" w:wrap="none" w:vAnchor="page" w:hAnchor="margin" w:x="45" w:y="13042"/>
        <w:rPr>
          <w:rStyle w:val="C3"/>
          <w:rtl w:val="0"/>
        </w:rPr>
      </w:pPr>
    </w:p>
    <w:p>
      <w:pPr>
        <w:pStyle w:val="P13"/>
        <w:framePr w:w="6658" w:h="249" w:hRule="exact" w:wrap="none" w:vAnchor="page" w:hAnchor="margin" w:x="71" w:y="13098"/>
        <w:rPr>
          <w:rStyle w:val="C11"/>
          <w:rtl w:val="0"/>
        </w:rPr>
      </w:pPr>
      <w:r>
        <w:rPr>
          <w:rStyle w:val="C11"/>
          <w:rtl w:val="0"/>
        </w:rPr>
        <w:t>g) Charakterizovat kapaliny používané v hydraulických brzdách</w:t>
      </w:r>
    </w:p>
    <w:p>
      <w:pPr>
        <w:pStyle w:val="P28"/>
        <w:framePr w:w="3921" w:h="376" w:hRule="exact" w:wrap="none" w:vAnchor="page" w:hAnchor="margin" w:x="6800" w:y="13042"/>
        <w:rPr>
          <w:rStyle w:val="C3"/>
          <w:rtl w:val="0"/>
        </w:rPr>
      </w:pPr>
    </w:p>
    <w:p>
      <w:pPr>
        <w:pStyle w:val="P29"/>
        <w:framePr w:w="3839" w:h="249" w:hRule="exact" w:wrap="none" w:vAnchor="page" w:hAnchor="margin" w:x="6856" w:y="13098"/>
        <w:rPr>
          <w:rStyle w:val="C21"/>
          <w:rtl w:val="0"/>
        </w:rPr>
      </w:pPr>
      <w:r>
        <w:rPr>
          <w:rStyle w:val="C21"/>
          <w:rtl w:val="0"/>
        </w:rPr>
        <w:t>Ústní ověření</w:t>
      </w:r>
    </w:p>
    <w:p>
      <w:pPr>
        <w:pStyle w:val="P16"/>
        <w:framePr w:w="6710" w:h="376" w:hRule="exact" w:wrap="none" w:vAnchor="page" w:hAnchor="margin" w:x="45" w:y="13418"/>
        <w:rPr>
          <w:rStyle w:val="C3"/>
          <w:rtl w:val="0"/>
        </w:rPr>
      </w:pPr>
    </w:p>
    <w:p>
      <w:pPr>
        <w:pStyle w:val="P17"/>
        <w:framePr w:w="6658" w:h="249" w:hRule="exact" w:wrap="none" w:vAnchor="page" w:hAnchor="margin" w:x="71" w:y="13474"/>
        <w:rPr>
          <w:rStyle w:val="C13"/>
          <w:rtl w:val="0"/>
        </w:rPr>
      </w:pPr>
      <w:r>
        <w:rPr>
          <w:rStyle w:val="C13"/>
          <w:rtl w:val="0"/>
        </w:rPr>
        <w:t>h) Charakterizovat kompatibilitu rozměrů brzdových kotoučů a adaptérů</w:t>
      </w:r>
    </w:p>
    <w:p>
      <w:pPr>
        <w:pStyle w:val="P30"/>
        <w:framePr w:w="3921" w:h="376" w:hRule="exact" w:wrap="none" w:vAnchor="page" w:hAnchor="margin" w:x="6800" w:y="13418"/>
        <w:rPr>
          <w:rStyle w:val="C3"/>
          <w:rtl w:val="0"/>
        </w:rPr>
      </w:pPr>
    </w:p>
    <w:p>
      <w:pPr>
        <w:pStyle w:val="P31"/>
        <w:framePr w:w="3839" w:h="249" w:hRule="exact" w:wrap="none" w:vAnchor="page" w:hAnchor="margin" w:x="6856" w:y="13474"/>
        <w:rPr>
          <w:rStyle w:val="C22"/>
          <w:rtl w:val="0"/>
        </w:rPr>
      </w:pPr>
      <w:r>
        <w:rPr>
          <w:rStyle w:val="C22"/>
          <w:rtl w:val="0"/>
        </w:rPr>
        <w:t>Ústní ověření</w:t>
      </w:r>
    </w:p>
    <w:p>
      <w:pPr>
        <w:pStyle w:val="P32"/>
        <w:framePr w:w="10710" w:h="248" w:hRule="exact" w:wrap="none" w:vAnchor="page" w:hAnchor="margin" w:x="28" w:y="13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výroby jízdních kol, 13.9.2026 18:01:06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Kompletace zapleteného kola včetně plášťů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typy, rozměry a kompatibilitu nábojů, paprsků a niplů, ráfků a plášťů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zapletení a vycentrování zadního kola podle zadání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napnutí paprsků tenzometrem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montáž pásky, duše a pláště podle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Celková montáž a výstupní kontrola jízdního kola</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Provést kompletní montáž jízdního kola (trekking) podle zadání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Charakterizovat montáž a propojení jednotek pohonného systému elektrokol</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Popsat zásady a postup výstupní kontroly jízdního kola před expedicí</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Vyhledat a odstranit závady smontovaného kola před expedicí</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Dodržování bezpečnosti práce při montáži jízdních kol</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a) Charakterizovat bezpečnost práce a manipulace s materiálem na montážní lince</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Ústní ověření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b) Charakterizovat dodržování bezpečnostních předpisů při práci s elektrickým a pneumatickýcm nářadím a přípravky</w:t>
      </w:r>
    </w:p>
    <w:p>
      <w:pPr>
        <w:pStyle w:val="P30"/>
        <w:framePr w:w="3921" w:h="607" w:hRule="exact" w:wrap="none" w:vAnchor="page" w:hAnchor="margin" w:x="6800" w:y="9777"/>
        <w:rPr>
          <w:rStyle w:val="C3"/>
          <w:rtl w:val="0"/>
        </w:rPr>
      </w:pPr>
    </w:p>
    <w:p>
      <w:pPr>
        <w:pStyle w:val="P31"/>
        <w:framePr w:w="3839" w:h="480" w:hRule="exact" w:wrap="none" w:vAnchor="page" w:hAnchor="margin" w:x="6856" w:y="9833"/>
        <w:rPr>
          <w:rStyle w:val="C22"/>
          <w:rtl w:val="0"/>
        </w:rPr>
      </w:pPr>
      <w:r>
        <w:rPr>
          <w:rStyle w:val="C22"/>
          <w:rtl w:val="0"/>
        </w:rPr>
        <w:t>Ústní ověření</w:t>
      </w:r>
    </w:p>
    <w:p>
      <w:pPr>
        <w:pStyle w:val="P32"/>
        <w:framePr w:w="10710" w:h="248" w:hRule="exact" w:wrap="none" w:vAnchor="page" w:hAnchor="margin" w:x="28" w:y="104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výroby jízdních kol, 13.9.2026 18:01:06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odborných kompetencí:</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ověřování každé „montážní“ kompetence je hodnocení znalostí potřebného nářadí, nástrojů, přípravků, materiálů a jejich správného použití.</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jednotlivých kompetencí je spojeno v navazující činnosti vedoucí k ucelenému montážnímu nebo servisnímu úkonu.</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být vždy zvolen odpovídající postup práce a vhodné nářadí, přípravky, měřidla, montážní pasty, lepidla apod.</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volbě a sestavování jednotlivých komponentů v celek musí být dodržena jejich vzájemná kompatibilita, vhodná vzájemná poloha a funkčnost celku.</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založených na formě praktického předvedení se přihlíží především k bezpečnému provádění a kvalitě montážních a servisních úkonů.</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kompetence Celková montáž a výstupní kontrola jízdního kola, kritérium d) autorizovaná osoba nasimuluje závady typu - poškození laku, funkce brzd, funkce řazení obou měničů (horního a dolní dorazu), uvolnění šroubového spoje, snýtování řetězu.</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odborných kompetencí: Orientace v typech jízdních kol; Volba a montáž rámu, vidlice a hlavového složení jízdního kola; Volba a montáž řídítek, představce, sedlovky a sedla jízdního kola; Montáž středového složení, klik a pedálů jízdních kol; Montáž řadicích systémů jízdních kol; Montáž převodových systémů jízdního kola; Montáž brzd jízdního kola; Kompletace zapleteného kola včetně plášťů; Celková montáž a výstupní kontrola jízdního kola, předloží autorizovaná osoba uchazeči konkrétní komponenty a součásti jízdních kol, pro ústní ověřování je možné předložit jejich obrazové předlohy.</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použije vlastní pracovní oděv, obuv a ochranné pomůcky.</w:t>
      </w:r>
    </w:p>
    <w:p>
      <w:pPr>
        <w:pStyle w:val="P33"/>
        <w:framePr w:w="10766" w:h="1837" w:hRule="exact" w:wrap="none" w:vAnchor="page" w:hAnchor="margin" w:x="0" w:y="12018"/>
        <w:rPr>
          <w:rStyle w:val="C3"/>
          <w:rtl w:val="0"/>
        </w:rPr>
      </w:pPr>
    </w:p>
    <w:p>
      <w:pPr>
        <w:pStyle w:val="P35"/>
        <w:framePr w:w="10710" w:h="340" w:hRule="exact" w:wrap="none" w:vAnchor="page" w:hAnchor="margin" w:x="28" w:y="12018"/>
        <w:rPr>
          <w:rStyle w:val="C25"/>
          <w:rtl w:val="0"/>
        </w:rPr>
      </w:pPr>
      <w:r>
        <w:rPr>
          <w:rStyle w:val="C25"/>
          <w:rtl w:val="0"/>
        </w:rPr>
        <w:t>Výsledné hodnocení</w:t>
      </w:r>
    </w:p>
    <w:p>
      <w:pPr>
        <w:keepNext w:val="0"/>
        <w:keepLines w:val="0"/>
        <w:framePr w:w="10766" w:h="1497" w:hRule="exact" w:wrap="none" w:vAnchor="page" w:hAnchor="margin" w:x="0" w:y="12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82"/>
        <w:rPr>
          <w:rStyle w:val="C3"/>
          <w:rtl w:val="0"/>
        </w:rPr>
      </w:pPr>
    </w:p>
    <w:p>
      <w:pPr>
        <w:pStyle w:val="P35"/>
        <w:framePr w:w="10710" w:h="340" w:hRule="exact" w:wrap="none" w:vAnchor="page" w:hAnchor="margin" w:x="28" w:y="14082"/>
        <w:rPr>
          <w:rStyle w:val="C25"/>
          <w:rtl w:val="0"/>
        </w:rPr>
      </w:pPr>
      <w:r>
        <w:rPr>
          <w:rStyle w:val="C25"/>
          <w:rtl w:val="0"/>
        </w:rPr>
        <w:t>Počet zkoušejících</w:t>
      </w:r>
    </w:p>
    <w:p>
      <w:pPr>
        <w:keepNext w:val="0"/>
        <w:keepLines w:val="0"/>
        <w:framePr w:w="10766" w:h="1036" w:hRule="exact" w:wrap="none" w:vAnchor="page" w:hAnchor="margin" w:x="0" w:y="14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výroby jízdních kol, 13.9.2026 18:01:06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6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výučním listem ve strojírenském oboru s odbornou praxí 5 let na pozici mechanik servisu jízdních kol nebo výroby jízdních kol. </w:t>
      </w:r>
    </w:p>
    <w:p>
      <w:pPr>
        <w:keepNext w:val="0"/>
        <w:keepLines w:val="1"/>
        <w:framePr w:w="10766" w:h="76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ve strojírenském oboru s odbornou praxí 5 let na pozici mechanik servisu jízdních kol nebo výroby jízdních kol. </w:t>
      </w:r>
    </w:p>
    <w:p>
      <w:pPr>
        <w:keepNext w:val="0"/>
        <w:keepLines w:val="1"/>
        <w:framePr w:w="10766" w:h="76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nejméně bakalářského studijního programu se zaměřením na oblast strojírenství s odbornou praxí 5 let na pozici mechanik servisu jízdních kol nebo výroby jízdních kol. </w:t>
      </w:r>
    </w:p>
    <w:p>
      <w:pPr>
        <w:keepNext w:val="0"/>
        <w:keepLines w:val="1"/>
        <w:framePr w:w="10766" w:h="76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 profesní kvalifikace 23-117-H Mechanik výroby jízdních kol a minimálně 5 let odborné praxe na pozici mechanik servisu jízdních kol nebo výroby jízdních kol.</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6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výroby jízdních kol, 13.9.2026 18:01:06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pracoviště:</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s deskou min 1,5 x 0,7 m a svěrákem, stojan montážní se dvěma upínači, s odkládací poličkou a s držákem řídítek, kompresor nebo pumpička s hadicí a hlavicí na všechny typy ventilků, bruska, akušroubovák, horkovzdušná pistole</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Nástroje a nářadí:</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zámečnického nářadí (kladivo, pilníky vč. jehlových, pilka ruční vč. listu na řezání karbonu, kleště štípací a kombinované, kleště na pojistné kroužky do děr a pro hřídele, olejnička, odjehlovač…)</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speciálních klíčů (kónusové, na závitová hlavová složení, na středová složení, centrovací, pedálové, na matice převodníků, na ventilky, na Center Lock kotouč…)</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šroubováků a klíčů (imbusové, TORX, stranové očkoploché, klíč nastavitelný do 36 mm…)</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závitníků včetně vratidel (M4-M6, M10x1, BSA 1,37"x 24)</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nářadí a přípravků na montáž rámu, vidlice a hlavového složení (sada přípravků na kompletni obrobeni dosedacích ploch rámu a přední vidlice, sada naražečů kónusu hlavového složení, sada přípravků na rovnání patek, lis na misky hlavových složení, výstružník na obrobení sedlové trubky, lis na montáž ložisek, přípravek na rovnání držáku zadního měniče)</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speciálních přípravků a klíčů na kompletaci zapletených kol (držák a šroubovák na nipl, zaklepávač hlaviček paprsků, kleště na paprsky, tabulka na výpočet délky paprsků, sada montážních pák na pláště, …)</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na převodové systémy vč. středových složení, klik a pedálů (sada přípravků na lisovaná středová složení, nýtovač řetězu, kleště na řetězy s rychlospojkou…)</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speciálních klíčů a přípravků na montáž brzd (sada na odvzdušnění brzd DOT a OIL, přípravek na roztažení pístků, řezačka na hadice hydraulických brzd, přípravek na nastavení brzdiče, lis na trny do hadic hydraulických brzd)</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kleští (na lanka a bovdeny, na stahovací pásky…)</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Materiál a náplně:</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Komponenty (součásti) pro kompletní montáž jízdního kola (trekking)</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Kapalina řezná, maziva, náplně hydraulických brzdových soustav, sada lepidel a pojišťovacích tmelů, montážní pasta, odmašťovací prostředky…)</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Měřidla:</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Svinovací metr, měřítko posuvné, měrka délky paprsků, tenzometr na kontrolu nanutí paprsků, měrka centrovací, sada momentových klíčů včetně bitů, centrovací vidlice …)</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a čisticí prostředky.</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623"/>
        <w:rPr>
          <w:rStyle w:val="C3"/>
          <w:rtl w:val="0"/>
        </w:rPr>
      </w:pPr>
    </w:p>
    <w:p>
      <w:pPr>
        <w:pStyle w:val="P35"/>
        <w:framePr w:w="10710" w:h="340" w:hRule="exact" w:wrap="none" w:vAnchor="page" w:hAnchor="margin" w:x="28" w:y="12623"/>
        <w:rPr>
          <w:rStyle w:val="C25"/>
          <w:rtl w:val="0"/>
        </w:rPr>
      </w:pPr>
      <w:r>
        <w:rPr>
          <w:rStyle w:val="C25"/>
          <w:rtl w:val="0"/>
        </w:rPr>
        <w:t>Doba přípravy na zkoušku</w:t>
      </w:r>
    </w:p>
    <w:p>
      <w:pPr>
        <w:keepNext w:val="0"/>
        <w:keepLines w:val="0"/>
        <w:framePr w:w="10766" w:h="806" w:hRule="exact" w:wrap="none" w:vAnchor="page" w:hAnchor="margin" w:x="0" w:y="129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996"/>
        <w:rPr>
          <w:rStyle w:val="C3"/>
          <w:rtl w:val="0"/>
        </w:rPr>
      </w:pPr>
    </w:p>
    <w:p>
      <w:pPr>
        <w:pStyle w:val="P35"/>
        <w:framePr w:w="10710" w:h="340" w:hRule="exact" w:wrap="none" w:vAnchor="page" w:hAnchor="margin" w:x="28" w:y="13996"/>
        <w:rPr>
          <w:rStyle w:val="C25"/>
          <w:rtl w:val="0"/>
        </w:rPr>
      </w:pPr>
      <w:r>
        <w:rPr>
          <w:rStyle w:val="C25"/>
          <w:rtl w:val="0"/>
        </w:rPr>
        <w:t>Doba pro vykonání zkoušky</w:t>
      </w:r>
    </w:p>
    <w:p>
      <w:pPr>
        <w:keepNext w:val="0"/>
        <w:keepLines w:val="0"/>
        <w:framePr w:w="10766" w:h="806" w:hRule="exact" w:wrap="none" w:vAnchor="page" w:hAnchor="margin" w:x="0" w:y="143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bude rozložena do více dnů.</w:t>
      </w:r>
    </w:p>
    <w:p>
      <w:pPr>
        <w:pStyle w:val="P21"/>
        <w:framePr w:w="7654" w:h="331" w:hRule="exact" w:wrap="none" w:vAnchor="page" w:hAnchor="margin" w:x="28" w:y="15940"/>
        <w:rPr>
          <w:rStyle w:val="C16"/>
          <w:rtl w:val="0"/>
        </w:rPr>
      </w:pPr>
      <w:r>
        <w:rPr>
          <w:rStyle w:val="C16"/>
          <w:rtl w:val="0"/>
        </w:rPr>
        <w:t>Mechanik výroby jízdních kol, 13.9.2026 18:01:06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KASTAR,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PEDALSPORT,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4EVER,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BIKE FUN International,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a dovozců jízdních kol a velomateriálu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výroby jízdních kol, 13.9.2026 18:01:06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5ADB2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D09A4E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