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FBE9C" Type="http://schemas.openxmlformats.org/officeDocument/2006/relationships/officeDocument" Target="/word/document.xml" /><Relationship Id="coreR397FBE9C" Type="http://schemas.openxmlformats.org/package/2006/relationships/metadata/core-properties" Target="/docProps/core.xml" /><Relationship Id="customR397FB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30.10.2026 13:39:45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 partners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Raisova  889/5, 70900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30.10.2026 13:39:45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