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32738B" Type="http://schemas.openxmlformats.org/officeDocument/2006/relationships/officeDocument" Target="/word/document.xml" /><Relationship Id="coreR1C32738B" Type="http://schemas.openxmlformats.org/package/2006/relationships/metadata/core-properties" Target="/docProps/core.xml" /><Relationship Id="customR1C3273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knedlíků v potravinářství (kód: 29-072-H)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knedlíků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knedlíků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výpočet spotřeby a úprava surovin pro výrobu knedlíků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knedlíků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Uchovávání, balení a expedice knedlíků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hotových knedlíků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při výrobě knedlíků,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při výrobě knedlíků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24.10.2014 do: 06.12.2020</w:t>
      </w:r>
    </w:p>
    <w:p>
      <w:pPr>
        <w:pStyle w:val="P21"/>
        <w:framePr w:w="7654" w:h="331" w:hRule="exact" w:wrap="none" w:vAnchor="page" w:hAnchor="margin" w:x="28" w:y="15940"/>
        <w:rPr>
          <w:rStyle w:val="C16"/>
          <w:rtl w:val="0"/>
        </w:rPr>
      </w:pPr>
      <w:r>
        <w:rPr>
          <w:rStyle w:val="C16"/>
          <w:rtl w:val="0"/>
        </w:rPr>
        <w:t>Výroba knedlíků v potravinářství, 19.9.2026 15:27:52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knedlíků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suroviny, polotovary a přísady, zkontrolovat množství a kvalitu surovin, polotovarů a přísad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Uskladnit suroviny, polotovary a přísady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výpočet spotřeby a úprava surovin pro výrobu knedlíků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technologický postup pro zadaný výrobek</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Vypočítat spotřebu surovin, přísad a náplní pro zadaný výrobek podle zvoleného technologického postupu</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Navážit potřebné množství surovin a přísad</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Připravit suroviny, přísady a náplně k technologickému zpracování</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Obsluha strojů a zařízení pro výrobu knedlíků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Zvolit, připravit k použití a použít odpovídající stroje a zařízení podle technologického postupu pro výrobu zadaného druhu knedlíků</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607" w:hRule="exact" w:wrap="none" w:vAnchor="page" w:hAnchor="margin" w:x="45" w:y="9582"/>
        <w:rPr>
          <w:rStyle w:val="C3"/>
          <w:rtl w:val="0"/>
        </w:rPr>
      </w:pPr>
    </w:p>
    <w:p>
      <w:pPr>
        <w:pStyle w:val="P17"/>
        <w:framePr w:w="6658" w:h="480" w:hRule="exact" w:wrap="none" w:vAnchor="page" w:hAnchor="margin" w:x="71" w:y="9638"/>
        <w:rPr>
          <w:rStyle w:val="C13"/>
          <w:rtl w:val="0"/>
        </w:rPr>
      </w:pPr>
      <w:r>
        <w:rPr>
          <w:rStyle w:val="C13"/>
          <w:rtl w:val="0"/>
        </w:rPr>
        <w:t>b) Zhotovit těsto v požadované kvalitě a množství podle zvoleného technologického postupu</w:t>
      </w:r>
    </w:p>
    <w:p>
      <w:pPr>
        <w:pStyle w:val="P30"/>
        <w:framePr w:w="3921" w:h="607" w:hRule="exact" w:wrap="none" w:vAnchor="page" w:hAnchor="margin" w:x="6800" w:y="9582"/>
        <w:rPr>
          <w:rStyle w:val="C3"/>
          <w:rtl w:val="0"/>
        </w:rPr>
      </w:pPr>
    </w:p>
    <w:p>
      <w:pPr>
        <w:pStyle w:val="P31"/>
        <w:framePr w:w="3839" w:h="480" w:hRule="exact" w:wrap="none" w:vAnchor="page" w:hAnchor="margin" w:x="6856" w:y="963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Dělit a formovat těsto do požadovaného tvaru, případně plnit těsto v souladu s technologickým postupem pro výrobu zadaného druhu knedlíků</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Provést další úpravu těsta podle zadání v souladu s technologickým postupem</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Praktické předvedení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e) Provést vaření a zchlazení knedlíků v souladu s technologickým postupem</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Praktické předvedení a ústní ověření</w:t>
      </w:r>
    </w:p>
    <w:p>
      <w:pPr>
        <w:pStyle w:val="P16"/>
        <w:framePr w:w="6710" w:h="376" w:hRule="exact" w:wrap="none" w:vAnchor="page" w:hAnchor="margin" w:x="45" w:y="11779"/>
        <w:rPr>
          <w:rStyle w:val="C3"/>
          <w:rtl w:val="0"/>
        </w:rPr>
      </w:pPr>
    </w:p>
    <w:p>
      <w:pPr>
        <w:pStyle w:val="P17"/>
        <w:framePr w:w="6658" w:h="249" w:hRule="exact" w:wrap="none" w:vAnchor="page" w:hAnchor="margin" w:x="71" w:y="11835"/>
        <w:rPr>
          <w:rStyle w:val="C13"/>
          <w:rtl w:val="0"/>
        </w:rPr>
      </w:pPr>
      <w:r>
        <w:rPr>
          <w:rStyle w:val="C13"/>
          <w:rtl w:val="0"/>
        </w:rPr>
        <w:t>f) Provést čištění a běžnou údržbu strojů a zařízení při výrobě knedlíků</w:t>
      </w:r>
    </w:p>
    <w:p>
      <w:pPr>
        <w:pStyle w:val="P30"/>
        <w:framePr w:w="3921" w:h="376" w:hRule="exact" w:wrap="none" w:vAnchor="page" w:hAnchor="margin" w:x="6800" w:y="11779"/>
        <w:rPr>
          <w:rStyle w:val="C3"/>
          <w:rtl w:val="0"/>
        </w:rPr>
      </w:pPr>
    </w:p>
    <w:p>
      <w:pPr>
        <w:pStyle w:val="P31"/>
        <w:framePr w:w="3839" w:h="249" w:hRule="exact" w:wrap="none" w:vAnchor="page" w:hAnchor="margin" w:x="6856" w:y="11835"/>
        <w:rPr>
          <w:rStyle w:val="C22"/>
          <w:rtl w:val="0"/>
        </w:rPr>
      </w:pPr>
      <w:r>
        <w:rPr>
          <w:rStyle w:val="C22"/>
          <w:rtl w:val="0"/>
        </w:rPr>
        <w:t>Praktické předvedení</w:t>
      </w:r>
    </w:p>
    <w:p>
      <w:pPr>
        <w:pStyle w:val="P32"/>
        <w:framePr w:w="10710" w:h="248" w:hRule="exact" w:wrap="none" w:vAnchor="page" w:hAnchor="margin" w:x="28" w:y="12268"/>
        <w:rPr>
          <w:rStyle w:val="C23"/>
          <w:rtl w:val="0"/>
        </w:rPr>
      </w:pPr>
      <w:r>
        <w:rPr>
          <w:rStyle w:val="C23"/>
          <w:rtl w:val="0"/>
        </w:rPr>
        <w:t>Je třeba splnit všechna kritéria.</w:t>
      </w:r>
    </w:p>
    <w:p>
      <w:pPr>
        <w:pStyle w:val="P23"/>
        <w:framePr w:w="10710" w:h="340" w:hRule="exact" w:wrap="none" w:vAnchor="page" w:hAnchor="margin" w:x="28" w:y="12704"/>
        <w:rPr>
          <w:rStyle w:val="C18"/>
          <w:rtl w:val="0"/>
        </w:rPr>
      </w:pPr>
      <w:r>
        <w:rPr>
          <w:rStyle w:val="C18"/>
          <w:rtl w:val="0"/>
        </w:rPr>
        <w:t>Uchovávání, balení a expedice knedlíků</w:t>
      </w:r>
    </w:p>
    <w:p>
      <w:pPr>
        <w:pStyle w:val="P24"/>
        <w:framePr w:w="6713" w:h="376" w:hRule="exact" w:wrap="none" w:vAnchor="page" w:hAnchor="margin" w:x="45" w:y="13143"/>
        <w:rPr>
          <w:rStyle w:val="C3"/>
          <w:rtl w:val="0"/>
        </w:rPr>
      </w:pPr>
    </w:p>
    <w:p>
      <w:pPr>
        <w:pStyle w:val="P25"/>
        <w:framePr w:w="6661" w:h="249" w:hRule="exact" w:wrap="none" w:vAnchor="page" w:hAnchor="margin" w:x="71" w:y="13214"/>
        <w:rPr>
          <w:rStyle w:val="C19"/>
          <w:rtl w:val="0"/>
        </w:rPr>
      </w:pPr>
      <w:r>
        <w:rPr>
          <w:rStyle w:val="C19"/>
          <w:rtl w:val="0"/>
        </w:rPr>
        <w:t>Kritéria hodnocení</w:t>
      </w:r>
    </w:p>
    <w:p>
      <w:pPr>
        <w:pStyle w:val="P26"/>
        <w:framePr w:w="3918" w:h="376" w:hRule="exact" w:wrap="none" w:vAnchor="page" w:hAnchor="margin" w:x="6803" w:y="13143"/>
        <w:rPr>
          <w:rStyle w:val="C3"/>
          <w:rtl w:val="0"/>
        </w:rPr>
      </w:pPr>
    </w:p>
    <w:p>
      <w:pPr>
        <w:pStyle w:val="P27"/>
        <w:framePr w:w="3836" w:h="249" w:hRule="exact" w:wrap="none" w:vAnchor="page" w:hAnchor="margin" w:x="6859" w:y="13214"/>
        <w:rPr>
          <w:rStyle w:val="C20"/>
          <w:rtl w:val="0"/>
        </w:rPr>
      </w:pPr>
      <w:r>
        <w:rPr>
          <w:rStyle w:val="C20"/>
          <w:rtl w:val="0"/>
        </w:rPr>
        <w:t>Způsoby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a) Uchovávat knedlíky podle zásad výroby bezpečných potravin</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16"/>
        <w:framePr w:w="6710" w:h="376" w:hRule="exact" w:wrap="none" w:vAnchor="page" w:hAnchor="margin" w:x="45" w:y="13896"/>
        <w:rPr>
          <w:rStyle w:val="C3"/>
          <w:rtl w:val="0"/>
        </w:rPr>
      </w:pPr>
    </w:p>
    <w:p>
      <w:pPr>
        <w:pStyle w:val="P17"/>
        <w:framePr w:w="6658" w:h="249" w:hRule="exact" w:wrap="none" w:vAnchor="page" w:hAnchor="margin" w:x="71" w:y="13952"/>
        <w:rPr>
          <w:rStyle w:val="C13"/>
          <w:rtl w:val="0"/>
        </w:rPr>
      </w:pPr>
      <w:r>
        <w:rPr>
          <w:rStyle w:val="C13"/>
          <w:rtl w:val="0"/>
        </w:rPr>
        <w:t>b) Zabalit a označit knedlíky podle technologického postupu</w:t>
      </w:r>
    </w:p>
    <w:p>
      <w:pPr>
        <w:pStyle w:val="P30"/>
        <w:framePr w:w="3921" w:h="376" w:hRule="exact" w:wrap="none" w:vAnchor="page" w:hAnchor="margin" w:x="6800" w:y="13896"/>
        <w:rPr>
          <w:rStyle w:val="C3"/>
          <w:rtl w:val="0"/>
        </w:rPr>
      </w:pPr>
    </w:p>
    <w:p>
      <w:pPr>
        <w:pStyle w:val="P31"/>
        <w:framePr w:w="3839" w:h="249" w:hRule="exact" w:wrap="none" w:vAnchor="page" w:hAnchor="margin" w:x="6856" w:y="13952"/>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Uložit knedlíky do přepravních obalů, případně vyřadit výrobky nestandardní jakosti</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Expedovat knedlíky</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Praktické předvedení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knedlíků v potravinářství, 19.9.2026 15:27:52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knedlíků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Kontrolovat jakost knedlíků z hlediska bezpečnosti potravin, hmotnosti, velikosti a vzhledu výrobku, připravit vzorky a provést senzorickou analýzu, případně vyvodit nápravu a opatření ze zjištěných výsledků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při výrobě knedlíků,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Dodržovat sanitační řád</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zařízením a s výkonem pracovních činností při výrobě knedlíků</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Vedení provozní evidence při výrobě knedlíků</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607" w:hRule="exact" w:wrap="none" w:vAnchor="page" w:hAnchor="margin" w:x="45" w:y="10141"/>
        <w:rPr>
          <w:rStyle w:val="C3"/>
          <w:rtl w:val="0"/>
        </w:rPr>
      </w:pPr>
    </w:p>
    <w:p>
      <w:pPr>
        <w:pStyle w:val="P13"/>
        <w:framePr w:w="6658" w:h="480" w:hRule="exact" w:wrap="none" w:vAnchor="page" w:hAnchor="margin" w:x="71" w:y="10197"/>
        <w:rPr>
          <w:rStyle w:val="C11"/>
          <w:rtl w:val="0"/>
        </w:rPr>
      </w:pPr>
      <w:r>
        <w:rPr>
          <w:rStyle w:val="C11"/>
          <w:rtl w:val="0"/>
        </w:rPr>
        <w:t>a) Vést předepsanou provozní evidenci surovin, polotovarů a hotových výrobků při výrobě knedlíků</w:t>
      </w:r>
    </w:p>
    <w:p>
      <w:pPr>
        <w:pStyle w:val="P28"/>
        <w:framePr w:w="3921" w:h="607" w:hRule="exact" w:wrap="none" w:vAnchor="page" w:hAnchor="margin" w:x="6800" w:y="10141"/>
        <w:rPr>
          <w:rStyle w:val="C3"/>
          <w:rtl w:val="0"/>
        </w:rPr>
      </w:pPr>
    </w:p>
    <w:p>
      <w:pPr>
        <w:pStyle w:val="P29"/>
        <w:framePr w:w="3839" w:h="480" w:hRule="exact" w:wrap="none" w:vAnchor="page" w:hAnchor="margin" w:x="6856" w:y="10197"/>
        <w:rPr>
          <w:rStyle w:val="C21"/>
          <w:rtl w:val="0"/>
        </w:rPr>
      </w:pPr>
      <w:r>
        <w:rPr>
          <w:rStyle w:val="C21"/>
          <w:rtl w:val="0"/>
        </w:rPr>
        <w:t>Praktické předvedení</w:t>
      </w:r>
    </w:p>
    <w:p>
      <w:pPr>
        <w:pStyle w:val="P16"/>
        <w:framePr w:w="6710" w:h="376" w:hRule="exact" w:wrap="none" w:vAnchor="page" w:hAnchor="margin" w:x="45" w:y="10748"/>
        <w:rPr>
          <w:rStyle w:val="C3"/>
          <w:rtl w:val="0"/>
        </w:rPr>
      </w:pPr>
    </w:p>
    <w:p>
      <w:pPr>
        <w:pStyle w:val="P17"/>
        <w:framePr w:w="6658" w:h="249" w:hRule="exact" w:wrap="none" w:vAnchor="page" w:hAnchor="margin" w:x="71" w:y="10804"/>
        <w:rPr>
          <w:rStyle w:val="C13"/>
          <w:rtl w:val="0"/>
        </w:rPr>
      </w:pPr>
      <w:r>
        <w:rPr>
          <w:rStyle w:val="C13"/>
          <w:rtl w:val="0"/>
        </w:rPr>
        <w:t>b) Vést záznamy v rámci systému HACCP</w:t>
      </w:r>
    </w:p>
    <w:p>
      <w:pPr>
        <w:pStyle w:val="P30"/>
        <w:framePr w:w="3921" w:h="376" w:hRule="exact" w:wrap="none" w:vAnchor="page" w:hAnchor="margin" w:x="6800" w:y="10748"/>
        <w:rPr>
          <w:rStyle w:val="C3"/>
          <w:rtl w:val="0"/>
        </w:rPr>
      </w:pPr>
    </w:p>
    <w:p>
      <w:pPr>
        <w:pStyle w:val="P31"/>
        <w:framePr w:w="3839" w:h="249" w:hRule="exact" w:wrap="none" w:vAnchor="page" w:hAnchor="margin" w:x="6856" w:y="10804"/>
        <w:rPr>
          <w:rStyle w:val="C22"/>
          <w:rtl w:val="0"/>
        </w:rPr>
      </w:pPr>
      <w:r>
        <w:rPr>
          <w:rStyle w:val="C22"/>
          <w:rtl w:val="0"/>
        </w:rPr>
        <w:t>Praktické předvedení a ústní ověření</w:t>
      </w:r>
    </w:p>
    <w:p>
      <w:pPr>
        <w:pStyle w:val="P32"/>
        <w:framePr w:w="10710" w:h="248" w:hRule="exact" w:wrap="none" w:vAnchor="page" w:hAnchor="margin" w:x="28" w:y="11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knedlíků v potravinářství, 19.9.2026 15:27:52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knedlíků (houskové, bramborové, knedlíky plněné sladkými i slanými náplněmi, knedlíky z tvarohových těst) s využitím technologických postupů a hygienických zásad výroby bezpečných potravin.</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různých druhů knedlíků, množství a druh určí zkoušející.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který je podmínkou pro zajištění kvality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03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knedlíků v potravinářství, 19.9.2026 15:27:52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kuchař + střední vzdělání s maturitní zkouškou a alespoň 5 let odborné praxe v oblasti pekařské výroby nebo přípravy pokrmů nebo ve funkci učitele odborného výcviku nebo praktického vyučování,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přípravy pokrmů nebo alespoň 5 let praxe ve funkci učitele praktického vyučování,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pekařské výroby nebo přípravy pokrmů nebo ve funkci učitele praktického vyučování,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pekařské výroby nebo přípravy pokrmů nebo ve funkci učitele odborných předmětů nebo praktického vyučování, z toho minimálně jeden rok v období posledních dvou let před podáním žádosti o autorizaci.</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výroba knedlíků v potravinářství a střední vzdělání s maturitní zkouškou a alespoň 8 let praxe v oblasti výroby knedlíků, z toho maximálně jeden rok v období posledních dvou let před podáním žádosti o autorizaci.</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21"/>
        <w:framePr w:w="7654" w:h="331" w:hRule="exact" w:wrap="none" w:vAnchor="page" w:hAnchor="margin" w:x="28" w:y="15940"/>
        <w:rPr>
          <w:rStyle w:val="C16"/>
          <w:rtl w:val="0"/>
        </w:rPr>
      </w:pPr>
      <w:r>
        <w:rPr>
          <w:rStyle w:val="C16"/>
          <w:rtl w:val="0"/>
        </w:rPr>
        <w:t>Výroba knedlíků v potravinářství, 19.9.2026 15:27:52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přísady a náplně pro výrobu knedlíků</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nebo modelový příklad příručky systému HACCP pro výrobu knedlíků</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zchlazování a balení knedlíků (hnětací stroj pro výrobu těsta, varný kotel či konvektomat, chladicí box, balicí stroj)</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1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916"/>
        <w:rPr>
          <w:rStyle w:val="C3"/>
          <w:rtl w:val="0"/>
        </w:rPr>
      </w:pPr>
    </w:p>
    <w:p>
      <w:pPr>
        <w:pStyle w:val="P35"/>
        <w:framePr w:w="10710" w:h="340" w:hRule="exact" w:wrap="none" w:vAnchor="page" w:hAnchor="margin" w:x="28" w:y="6916"/>
        <w:rPr>
          <w:rStyle w:val="C25"/>
          <w:rtl w:val="0"/>
        </w:rPr>
      </w:pPr>
      <w:r>
        <w:rPr>
          <w:rStyle w:val="C25"/>
          <w:rtl w:val="0"/>
        </w:rPr>
        <w:t>Doba přípravy na zkoušku</w:t>
      </w:r>
    </w:p>
    <w:p>
      <w:pPr>
        <w:keepNext w:val="0"/>
        <w:keepLines w:val="0"/>
        <w:framePr w:w="10766" w:h="1036" w:hRule="exact" w:wrap="none" w:vAnchor="page" w:hAnchor="margin" w:x="0" w:y="7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pro vykonání zkoušky</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do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knedlíků v potravinářství, 19.9.2026 15:27:52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potravinářství a krmivářství,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 spol. s r. o. (Milovice – Boží Dar 2001)</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knedlíků v potravinářství, 19.9.2026 15:27:52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8CB3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41D48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5EDDB8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