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82A6F2" Type="http://schemas.openxmlformats.org/officeDocument/2006/relationships/officeDocument" Target="/word/document.xml" /><Relationship Id="coreR6782A6F2" Type="http://schemas.openxmlformats.org/package/2006/relationships/metadata/core-properties" Target="/docProps/core.xml" /><Relationship Id="customR6782A6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buřeni s využitím malé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údržba, opravy a výměna sítě svodnic v cestní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lesnického nářadí,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prostřihávek a prořezávek v nárostech a mladých porostech, vyřezávání nehroubí, rozčleňování porostů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a stavba oplocenek, mysliveckých a účelových zařízení v lese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Mechanizátor pro pěstební činnost, 1.11.2026 3:00:45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Předvést vybrané operace související s mechanickou přípravou ploch a odstraněním klestu, např. pomocí půdní frézy, finských bran, drtiče klestu nebo shrnovače klestu, a popsat pracovní postup na konkrétním pracovišti, včetně dodržování zásad BOZP</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Předvést přípravu a ovládání mechanizace při obnově lesa (sázecí stroj, jamkovač)</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vysvětlením</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d) Předvést přípravu a ovládání mechanizace při ochraně lesa (postřikovače)</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Provést a popsat údržbu traktoru a závěsných strojů a ostatní malé mechanizace a určenou drobnou opravu použité techniky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Vyplnit běžné pracovní záznamy vedené pro mechanizaci využívanou ve výrobě sazenic, v pěstební činnosti a ochraně lesa</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Ochrana kultur proti buřeni s využitím malé mechanizace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Praktické poznávání základních druhů lesních dřevin</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w:t>
      </w:r>
    </w:p>
    <w:p>
      <w:pPr>
        <w:pStyle w:val="P16"/>
        <w:framePr w:w="6710" w:h="607" w:hRule="exact" w:wrap="none" w:vAnchor="page" w:hAnchor="margin" w:x="45" w:y="9334"/>
        <w:rPr>
          <w:rStyle w:val="C3"/>
          <w:rtl w:val="0"/>
        </w:rPr>
      </w:pPr>
    </w:p>
    <w:p>
      <w:pPr>
        <w:pStyle w:val="P17"/>
        <w:framePr w:w="6658" w:h="480" w:hRule="exact" w:wrap="none" w:vAnchor="page" w:hAnchor="margin" w:x="71" w:y="9390"/>
        <w:rPr>
          <w:rStyle w:val="C13"/>
          <w:rtl w:val="0"/>
        </w:rPr>
      </w:pPr>
      <w:r>
        <w:rPr>
          <w:rStyle w:val="C13"/>
          <w:rtl w:val="0"/>
        </w:rPr>
        <w:t>b) Předvést ožínání kultur a výřez nežádoucích dřevin pomocí křovinořezů nebo motorových pil při dodržení zásad BOZP</w:t>
      </w:r>
    </w:p>
    <w:p>
      <w:pPr>
        <w:pStyle w:val="P30"/>
        <w:framePr w:w="3921" w:h="607" w:hRule="exact" w:wrap="none" w:vAnchor="page" w:hAnchor="margin" w:x="6800" w:y="9334"/>
        <w:rPr>
          <w:rStyle w:val="C3"/>
          <w:rtl w:val="0"/>
        </w:rPr>
      </w:pPr>
    </w:p>
    <w:p>
      <w:pPr>
        <w:pStyle w:val="P31"/>
        <w:framePr w:w="3839" w:h="480" w:hRule="exact" w:wrap="none" w:vAnchor="page" w:hAnchor="margin" w:x="6856" w:y="9390"/>
        <w:rPr>
          <w:rStyle w:val="C22"/>
          <w:rtl w:val="0"/>
        </w:rPr>
      </w:pPr>
      <w:r>
        <w:rPr>
          <w:rStyle w:val="C22"/>
          <w:rtl w:val="0"/>
        </w:rPr>
        <w:t>Praktické předvedení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c) Provést chemickou ochranu kultur pomocí motorových postřikovačů při dodržení zásad BOZP, včetně popisu přípravy postřikové směsi</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Praktické předvedení s ústním vysvětlením</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d) Provést a popsat údržbu a určenou drobnou opravu prostředků malé mechanizace</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s ústním vysvětlením</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e) Vyplnit běžné pracovní záznamy vedené pro malou mechanizaci</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Praktické předvedení s ústním vysvětlením</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Výroba, údržba, opravy a výměna sítě svodnic v cestní síti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Popsat druhy svodnic, předvést způsob jejich usazení a údržby v cestní síti</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 s ústním vysvětlením</w:t>
      </w:r>
    </w:p>
    <w:p>
      <w:pPr>
        <w:pStyle w:val="P16"/>
        <w:framePr w:w="6710" w:h="376" w:hRule="exact" w:wrap="none" w:vAnchor="page" w:hAnchor="margin" w:x="45" w:y="13502"/>
        <w:rPr>
          <w:rStyle w:val="C3"/>
          <w:rtl w:val="0"/>
        </w:rPr>
      </w:pPr>
    </w:p>
    <w:p>
      <w:pPr>
        <w:pStyle w:val="P17"/>
        <w:framePr w:w="6658" w:h="249" w:hRule="exact" w:wrap="none" w:vAnchor="page" w:hAnchor="margin" w:x="71" w:y="13558"/>
        <w:rPr>
          <w:rStyle w:val="C13"/>
          <w:rtl w:val="0"/>
        </w:rPr>
      </w:pPr>
      <w:r>
        <w:rPr>
          <w:rStyle w:val="C13"/>
          <w:rtl w:val="0"/>
        </w:rPr>
        <w:t>b) Předvést výrobu svodnic v cestní síti</w:t>
      </w:r>
    </w:p>
    <w:p>
      <w:pPr>
        <w:pStyle w:val="P30"/>
        <w:framePr w:w="3921" w:h="376" w:hRule="exact" w:wrap="none" w:vAnchor="page" w:hAnchor="margin" w:x="6800" w:y="13502"/>
        <w:rPr>
          <w:rStyle w:val="C3"/>
          <w:rtl w:val="0"/>
        </w:rPr>
      </w:pPr>
    </w:p>
    <w:p>
      <w:pPr>
        <w:pStyle w:val="P31"/>
        <w:framePr w:w="3839" w:h="249" w:hRule="exact" w:wrap="none" w:vAnchor="page" w:hAnchor="margin" w:x="6856" w:y="13558"/>
        <w:rPr>
          <w:rStyle w:val="C22"/>
          <w:rtl w:val="0"/>
        </w:rPr>
      </w:pPr>
      <w:r>
        <w:rPr>
          <w:rStyle w:val="C22"/>
          <w:rtl w:val="0"/>
        </w:rPr>
        <w:t>Praktické předvedení</w:t>
      </w:r>
    </w:p>
    <w:p>
      <w:pPr>
        <w:pStyle w:val="P32"/>
        <w:framePr w:w="10710" w:h="248" w:hRule="exact" w:wrap="none" w:vAnchor="page" w:hAnchor="margin" w:x="28" w:y="139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 pro pěstební činnost, 1.11.2026 3:00:45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lesnického nářadí,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ošetření určeného lesnického nářadí, strojů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pravidelnou a sezónní údržbu nářadí,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831" w:hRule="exact" w:wrap="none" w:vAnchor="page" w:hAnchor="margin" w:x="45" w:y="5294"/>
        <w:rPr>
          <w:rStyle w:val="C3"/>
          <w:rtl w:val="0"/>
        </w:rPr>
      </w:pPr>
    </w:p>
    <w:p>
      <w:pPr>
        <w:pStyle w:val="P13"/>
        <w:framePr w:w="6658" w:h="704" w:hRule="exact" w:wrap="none" w:vAnchor="page" w:hAnchor="margin" w:x="71" w:y="5350"/>
        <w:rPr>
          <w:rStyle w:val="C11"/>
          <w:rtl w:val="0"/>
        </w:rPr>
      </w:pPr>
      <w:r>
        <w:rPr>
          <w:rStyle w:val="C11"/>
          <w:rtl w:val="0"/>
        </w:rPr>
        <w:t>a) Provést prostřihávky v nárostech a prořezávky v mladých porostech na základě ústní instruktáže za pomoci motorové pily nebo křovinořezu při dodržení zásad BOZP</w:t>
      </w:r>
    </w:p>
    <w:p>
      <w:pPr>
        <w:pStyle w:val="P28"/>
        <w:framePr w:w="3921" w:h="831" w:hRule="exact" w:wrap="none" w:vAnchor="page" w:hAnchor="margin" w:x="6800" w:y="5294"/>
        <w:rPr>
          <w:rStyle w:val="C3"/>
          <w:rtl w:val="0"/>
        </w:rPr>
      </w:pPr>
    </w:p>
    <w:p>
      <w:pPr>
        <w:pStyle w:val="P29"/>
        <w:framePr w:w="3839" w:h="704" w:hRule="exact" w:wrap="none" w:vAnchor="page" w:hAnchor="margin" w:x="6856" w:y="5350"/>
        <w:rPr>
          <w:rStyle w:val="C21"/>
          <w:rtl w:val="0"/>
        </w:rPr>
      </w:pPr>
      <w:r>
        <w:rPr>
          <w:rStyle w:val="C21"/>
          <w:rtl w:val="0"/>
        </w:rPr>
        <w:t>Praktické předvedení s ústním vysvětlením</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Ústní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c) Popsat mechanizované provádění prostřihávek, prořezávek a rozčleňování porostů pomocí nesené mechanizace</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 s ústním vysvětlením</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Výroba a stavba oplocenek, mysliveckých a účelových zařízení v lese</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Provést a popsat údržbu a určenou drobnou opravu půdního nebo neseného vrtáku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s ústním vysvětlením</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pěstební činnost, 1.11.2026 3:00:45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lesních porostech, kde je možné ověřit dovednosti práce s uváděnými prostředky.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provedení zkoušky je předložení osvědčení pro práci s motorovou pilou a řidičské oprávnění skupiny T.</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pěstební činnost, 1.11.2026 3:00:45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odborné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5 let odborné praxe jako osoba odpovědná za činnosti v oblasti lesního hospodářství,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lesnictví + alespoň 5 let odborné praxe jako osoba odpovědná za činnosti v oblasti lesního hospodářství,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551"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dopravní prostředek k přesunům na pracoviště,</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mechanizace,</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přípravy na zkoušku</w:t>
      </w:r>
    </w:p>
    <w:p>
      <w:pPr>
        <w:keepNext w:val="0"/>
        <w:keepLines w:val="0"/>
        <w:framePr w:w="10766" w:h="1036" w:hRule="exact" w:wrap="none" w:vAnchor="page" w:hAnchor="margin" w:x="0" w:y="14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Mechanizátor pro pěstební činnost, 1.11.2026 3:00:45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pro pěstební činnost, 1.11.2026 3:00:45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pStyle w:val="P21"/>
        <w:framePr w:w="7654" w:h="331" w:hRule="exact" w:wrap="none" w:vAnchor="page" w:hAnchor="margin" w:x="28" w:y="15940"/>
        <w:rPr>
          <w:rStyle w:val="C16"/>
          <w:rtl w:val="0"/>
        </w:rPr>
      </w:pPr>
      <w:r>
        <w:rPr>
          <w:rStyle w:val="C16"/>
          <w:rtl w:val="0"/>
        </w:rPr>
        <w:t>Mechanizátor pro pěstební činnost, 1.11.2026 3:00:45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F056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601BC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BB37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