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5F781" Type="http://schemas.openxmlformats.org/officeDocument/2006/relationships/officeDocument" Target="/word/document.xml" /><Relationship Id="coreRB65F781" Type="http://schemas.openxmlformats.org/package/2006/relationships/metadata/core-properties" Target="/docProps/core.xml" /><Relationship Id="customRB65F7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29.10.2026 2:31:34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